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50" w:rsidRPr="00D92093" w:rsidRDefault="00740A50" w:rsidP="00D92093">
      <w:pPr>
        <w:spacing w:line="240" w:lineRule="auto"/>
        <w:jc w:val="center"/>
        <w:rPr>
          <w:rFonts w:ascii="Arial" w:hAnsi="Arial"/>
          <w:sz w:val="24"/>
        </w:rPr>
      </w:pPr>
      <w:r w:rsidRPr="00D92093">
        <w:rPr>
          <w:rFonts w:ascii="Arial" w:hAnsi="Arial"/>
          <w:sz w:val="24"/>
        </w:rPr>
        <w:t>New Mexico Commission for the Blind</w:t>
      </w:r>
    </w:p>
    <w:p w:rsidR="00740A50" w:rsidRPr="00D92093" w:rsidRDefault="00740A50" w:rsidP="00D92093">
      <w:pPr>
        <w:spacing w:line="240" w:lineRule="auto"/>
        <w:jc w:val="center"/>
        <w:rPr>
          <w:rFonts w:ascii="Arial" w:hAnsi="Arial"/>
          <w:sz w:val="24"/>
        </w:rPr>
      </w:pPr>
    </w:p>
    <w:p w:rsidR="00740A50" w:rsidRPr="00D92093" w:rsidRDefault="00740A50" w:rsidP="00D92093">
      <w:pPr>
        <w:spacing w:line="240" w:lineRule="auto"/>
        <w:jc w:val="center"/>
        <w:rPr>
          <w:rFonts w:ascii="Arial" w:hAnsi="Arial"/>
          <w:sz w:val="24"/>
        </w:rPr>
      </w:pPr>
      <w:r w:rsidRPr="00D92093">
        <w:rPr>
          <w:rFonts w:ascii="Arial" w:hAnsi="Arial"/>
          <w:sz w:val="24"/>
        </w:rPr>
        <w:t>State Rehabilitation Council</w:t>
      </w:r>
    </w:p>
    <w:p w:rsidR="00740A50" w:rsidRPr="00D92093" w:rsidRDefault="00740A50" w:rsidP="00D92093">
      <w:pPr>
        <w:spacing w:line="240" w:lineRule="auto"/>
        <w:jc w:val="center"/>
        <w:rPr>
          <w:rFonts w:ascii="Arial" w:hAnsi="Arial"/>
          <w:sz w:val="24"/>
        </w:rPr>
      </w:pPr>
    </w:p>
    <w:p w:rsidR="00740A50" w:rsidRPr="00D92093" w:rsidRDefault="00740A50" w:rsidP="00D92093">
      <w:pPr>
        <w:spacing w:line="240" w:lineRule="auto"/>
        <w:jc w:val="center"/>
        <w:rPr>
          <w:rFonts w:ascii="Arial" w:hAnsi="Arial"/>
          <w:sz w:val="24"/>
        </w:rPr>
      </w:pPr>
      <w:r w:rsidRPr="00D92093">
        <w:rPr>
          <w:rFonts w:ascii="Arial" w:hAnsi="Arial"/>
          <w:sz w:val="24"/>
        </w:rPr>
        <w:t xml:space="preserve">Minutes of </w:t>
      </w:r>
      <w:r w:rsidR="004A7B9E" w:rsidRPr="00D92093">
        <w:rPr>
          <w:rFonts w:ascii="Arial" w:hAnsi="Arial"/>
          <w:sz w:val="24"/>
        </w:rPr>
        <w:t xml:space="preserve">Special </w:t>
      </w:r>
      <w:r w:rsidRPr="00D92093">
        <w:rPr>
          <w:rFonts w:ascii="Arial" w:hAnsi="Arial"/>
          <w:sz w:val="24"/>
        </w:rPr>
        <w:t>Meeting (DRAFT)</w:t>
      </w:r>
    </w:p>
    <w:p w:rsidR="00997AE4" w:rsidRPr="00D92093" w:rsidRDefault="00997AE4" w:rsidP="00D92093">
      <w:pPr>
        <w:jc w:val="center"/>
        <w:rPr>
          <w:rFonts w:ascii="Arial" w:hAnsi="Arial"/>
          <w:sz w:val="24"/>
          <w:szCs w:val="28"/>
        </w:rPr>
      </w:pPr>
    </w:p>
    <w:p w:rsidR="00BE0865" w:rsidRPr="00D92093" w:rsidRDefault="00BE0865" w:rsidP="00D92093">
      <w:pPr>
        <w:jc w:val="center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September 18, 2018, 9:00 AM</w:t>
      </w:r>
    </w:p>
    <w:p w:rsidR="00BE0865" w:rsidRPr="00D92093" w:rsidRDefault="00BE0865" w:rsidP="00D92093">
      <w:pPr>
        <w:jc w:val="center"/>
        <w:rPr>
          <w:rFonts w:ascii="Arial" w:hAnsi="Arial"/>
          <w:sz w:val="24"/>
          <w:szCs w:val="28"/>
        </w:rPr>
      </w:pPr>
    </w:p>
    <w:p w:rsidR="00BE0865" w:rsidRPr="00D92093" w:rsidRDefault="00BE0865" w:rsidP="00D92093">
      <w:pPr>
        <w:jc w:val="center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Commission for the Blind</w:t>
      </w:r>
      <w:r w:rsidR="007460C6" w:rsidRPr="00D92093">
        <w:rPr>
          <w:rFonts w:ascii="Arial" w:hAnsi="Arial"/>
          <w:sz w:val="24"/>
          <w:szCs w:val="28"/>
        </w:rPr>
        <w:t xml:space="preserve"> Skills Center</w:t>
      </w:r>
    </w:p>
    <w:p w:rsidR="00BE0865" w:rsidRPr="00D92093" w:rsidRDefault="00BE0865" w:rsidP="00D92093">
      <w:pPr>
        <w:jc w:val="center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2200 Yale Blvd SE</w:t>
      </w:r>
    </w:p>
    <w:p w:rsidR="00BE0865" w:rsidRPr="00D92093" w:rsidRDefault="00BE0865" w:rsidP="00D92093">
      <w:pPr>
        <w:jc w:val="center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Albuquerque, </w:t>
      </w:r>
      <w:r w:rsidR="007460C6" w:rsidRPr="00D92093">
        <w:rPr>
          <w:rFonts w:ascii="Arial" w:hAnsi="Arial"/>
          <w:sz w:val="24"/>
          <w:szCs w:val="28"/>
        </w:rPr>
        <w:t>New Mexico</w:t>
      </w:r>
      <w:r w:rsidRPr="00D92093">
        <w:rPr>
          <w:rFonts w:ascii="Arial" w:hAnsi="Arial"/>
          <w:sz w:val="24"/>
          <w:szCs w:val="28"/>
        </w:rPr>
        <w:t xml:space="preserve"> 8710</w:t>
      </w:r>
      <w:r w:rsidR="007460C6" w:rsidRPr="00D92093">
        <w:rPr>
          <w:rFonts w:ascii="Arial" w:hAnsi="Arial"/>
          <w:sz w:val="24"/>
          <w:szCs w:val="28"/>
        </w:rPr>
        <w:t>6</w:t>
      </w:r>
    </w:p>
    <w:p w:rsidR="00C06D1C" w:rsidRPr="00D92093" w:rsidRDefault="00C06D1C" w:rsidP="00D92093">
      <w:pPr>
        <w:jc w:val="both"/>
        <w:rPr>
          <w:rFonts w:ascii="Arial" w:hAnsi="Arial"/>
          <w:sz w:val="24"/>
          <w:szCs w:val="28"/>
        </w:rPr>
      </w:pPr>
    </w:p>
    <w:p w:rsidR="00C06D1C" w:rsidRPr="00D92093" w:rsidRDefault="005E59CA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1.</w:t>
      </w:r>
      <w:r w:rsidR="00D92093">
        <w:rPr>
          <w:rFonts w:ascii="Arial" w:hAnsi="Arial"/>
          <w:sz w:val="24"/>
          <w:szCs w:val="28"/>
        </w:rPr>
        <w:t xml:space="preserve">  </w:t>
      </w:r>
      <w:r w:rsidR="00C06D1C" w:rsidRPr="00D92093">
        <w:rPr>
          <w:rFonts w:ascii="Arial" w:hAnsi="Arial"/>
          <w:sz w:val="24"/>
          <w:szCs w:val="28"/>
        </w:rPr>
        <w:t xml:space="preserve">Welcome – Greg Trapp, Executive Director </w:t>
      </w:r>
      <w:r w:rsidR="002953DA" w:rsidRPr="00D92093">
        <w:rPr>
          <w:rFonts w:ascii="Arial" w:hAnsi="Arial"/>
          <w:sz w:val="24"/>
          <w:szCs w:val="28"/>
        </w:rPr>
        <w:t>Commission for the Blind</w:t>
      </w:r>
    </w:p>
    <w:p w:rsidR="00C06D1C" w:rsidRPr="00D92093" w:rsidRDefault="00C06D1C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</w:p>
    <w:p w:rsidR="00DA11BA" w:rsidRPr="00D92093" w:rsidRDefault="004A7B9E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Mr. Trapp welcomed</w:t>
      </w:r>
      <w:r w:rsidR="003A695E" w:rsidRPr="00D92093">
        <w:rPr>
          <w:rFonts w:ascii="Arial" w:hAnsi="Arial"/>
          <w:sz w:val="24"/>
          <w:szCs w:val="28"/>
        </w:rPr>
        <w:t xml:space="preserve"> </w:t>
      </w:r>
      <w:r w:rsidR="00DA11BA" w:rsidRPr="00D92093">
        <w:rPr>
          <w:rFonts w:ascii="Arial" w:hAnsi="Arial"/>
          <w:sz w:val="24"/>
          <w:szCs w:val="28"/>
        </w:rPr>
        <w:t xml:space="preserve">the members of the State Rehab Councils of the Commission for the Blind and the Division of Vocational Rehabilitation </w:t>
      </w:r>
      <w:r w:rsidR="006E7E41" w:rsidRPr="00D92093">
        <w:rPr>
          <w:rFonts w:ascii="Arial" w:hAnsi="Arial"/>
          <w:sz w:val="24"/>
          <w:szCs w:val="28"/>
        </w:rPr>
        <w:t>to the Skills Center</w:t>
      </w:r>
      <w:r w:rsidR="003F0ACD" w:rsidRPr="00D92093">
        <w:rPr>
          <w:rFonts w:ascii="Arial" w:hAnsi="Arial"/>
          <w:sz w:val="24"/>
          <w:szCs w:val="28"/>
        </w:rPr>
        <w:t xml:space="preserve"> for the joint training</w:t>
      </w:r>
      <w:r w:rsidR="006E7E41" w:rsidRPr="00D92093">
        <w:rPr>
          <w:rFonts w:ascii="Arial" w:hAnsi="Arial"/>
          <w:sz w:val="24"/>
          <w:szCs w:val="28"/>
        </w:rPr>
        <w:t>.</w:t>
      </w:r>
      <w:r w:rsidR="003A695E" w:rsidRPr="00D92093">
        <w:rPr>
          <w:rFonts w:ascii="Arial" w:hAnsi="Arial"/>
          <w:sz w:val="24"/>
          <w:szCs w:val="28"/>
        </w:rPr>
        <w:t xml:space="preserve"> </w:t>
      </w:r>
      <w:r w:rsidR="006E7E41" w:rsidRPr="00D92093">
        <w:rPr>
          <w:rFonts w:ascii="Arial" w:hAnsi="Arial"/>
          <w:sz w:val="24"/>
          <w:szCs w:val="28"/>
        </w:rPr>
        <w:t xml:space="preserve">Mr. Trapp said </w:t>
      </w:r>
      <w:r w:rsidR="00DA11BA" w:rsidRPr="00D92093">
        <w:rPr>
          <w:rFonts w:ascii="Arial" w:hAnsi="Arial"/>
          <w:sz w:val="24"/>
          <w:szCs w:val="28"/>
        </w:rPr>
        <w:t xml:space="preserve">there was a </w:t>
      </w:r>
      <w:r w:rsidR="006E7E41" w:rsidRPr="00D92093">
        <w:rPr>
          <w:rFonts w:ascii="Arial" w:hAnsi="Arial"/>
          <w:sz w:val="24"/>
          <w:szCs w:val="28"/>
        </w:rPr>
        <w:t xml:space="preserve">bad </w:t>
      </w:r>
      <w:r w:rsidR="00DA11BA" w:rsidRPr="00D92093">
        <w:rPr>
          <w:rFonts w:ascii="Arial" w:hAnsi="Arial"/>
          <w:sz w:val="24"/>
          <w:szCs w:val="28"/>
        </w:rPr>
        <w:t>accident and construction on the freeway</w:t>
      </w:r>
      <w:r w:rsidR="00F61DC7" w:rsidRPr="00D92093">
        <w:rPr>
          <w:rFonts w:ascii="Arial" w:hAnsi="Arial"/>
          <w:sz w:val="24"/>
          <w:szCs w:val="28"/>
        </w:rPr>
        <w:t xml:space="preserve">, </w:t>
      </w:r>
      <w:r w:rsidR="007D081D" w:rsidRPr="00D92093">
        <w:rPr>
          <w:rFonts w:ascii="Arial" w:hAnsi="Arial"/>
          <w:sz w:val="24"/>
          <w:szCs w:val="28"/>
        </w:rPr>
        <w:t xml:space="preserve">explaining </w:t>
      </w:r>
      <w:r w:rsidR="00F61DC7" w:rsidRPr="00D92093">
        <w:rPr>
          <w:rFonts w:ascii="Arial" w:hAnsi="Arial"/>
          <w:sz w:val="24"/>
          <w:szCs w:val="28"/>
        </w:rPr>
        <w:t xml:space="preserve">the delay </w:t>
      </w:r>
      <w:r w:rsidR="007D081D" w:rsidRPr="00D92093">
        <w:rPr>
          <w:rFonts w:ascii="Arial" w:hAnsi="Arial"/>
          <w:sz w:val="24"/>
          <w:szCs w:val="28"/>
        </w:rPr>
        <w:t xml:space="preserve">in </w:t>
      </w:r>
      <w:r w:rsidR="00F61DC7" w:rsidRPr="00D92093">
        <w:rPr>
          <w:rFonts w:ascii="Arial" w:hAnsi="Arial"/>
          <w:sz w:val="24"/>
          <w:szCs w:val="28"/>
        </w:rPr>
        <w:t>start</w:t>
      </w:r>
      <w:r w:rsidR="00C2694B" w:rsidRPr="00D92093">
        <w:rPr>
          <w:rFonts w:ascii="Arial" w:hAnsi="Arial"/>
          <w:sz w:val="24"/>
          <w:szCs w:val="28"/>
        </w:rPr>
        <w:t>ing</w:t>
      </w:r>
      <w:r w:rsidR="00F61DC7" w:rsidRPr="00D92093">
        <w:rPr>
          <w:rFonts w:ascii="Arial" w:hAnsi="Arial"/>
          <w:sz w:val="24"/>
          <w:szCs w:val="28"/>
        </w:rPr>
        <w:t xml:space="preserve"> the meeting</w:t>
      </w:r>
      <w:r w:rsidR="00DA11BA" w:rsidRPr="00D92093">
        <w:rPr>
          <w:rFonts w:ascii="Arial" w:hAnsi="Arial"/>
          <w:sz w:val="24"/>
          <w:szCs w:val="28"/>
        </w:rPr>
        <w:t>.</w:t>
      </w:r>
      <w:r w:rsidR="002C35AB" w:rsidRPr="00D92093">
        <w:rPr>
          <w:rFonts w:ascii="Arial" w:hAnsi="Arial"/>
          <w:sz w:val="24"/>
          <w:szCs w:val="28"/>
        </w:rPr>
        <w:t xml:space="preserve"> </w:t>
      </w:r>
      <w:r w:rsidR="00DA11BA" w:rsidRPr="00D92093">
        <w:rPr>
          <w:rFonts w:ascii="Arial" w:hAnsi="Arial"/>
          <w:sz w:val="24"/>
          <w:szCs w:val="28"/>
        </w:rPr>
        <w:t xml:space="preserve">Mr. Trapp gave a brief history of the </w:t>
      </w:r>
      <w:r w:rsidR="007D081D" w:rsidRPr="00D92093">
        <w:rPr>
          <w:rFonts w:ascii="Arial" w:hAnsi="Arial"/>
          <w:sz w:val="24"/>
          <w:szCs w:val="28"/>
        </w:rPr>
        <w:t xml:space="preserve">meeting space </w:t>
      </w:r>
      <w:r w:rsidR="00DA11BA" w:rsidRPr="00D92093">
        <w:rPr>
          <w:rFonts w:ascii="Arial" w:hAnsi="Arial"/>
          <w:sz w:val="24"/>
          <w:szCs w:val="28"/>
        </w:rPr>
        <w:t>as a sheltered workshop.</w:t>
      </w:r>
      <w:r w:rsidR="006B374F" w:rsidRPr="00D92093">
        <w:rPr>
          <w:rFonts w:ascii="Arial" w:hAnsi="Arial"/>
          <w:sz w:val="24"/>
          <w:szCs w:val="28"/>
        </w:rPr>
        <w:t xml:space="preserve"> He asked Ms. Burma to give a description of the Skills Center.</w:t>
      </w:r>
      <w:r w:rsidR="00DA11BA" w:rsidRPr="00D92093">
        <w:rPr>
          <w:rFonts w:ascii="Arial" w:hAnsi="Arial"/>
          <w:sz w:val="24"/>
          <w:szCs w:val="28"/>
        </w:rPr>
        <w:t xml:space="preserve">  </w:t>
      </w:r>
    </w:p>
    <w:p w:rsidR="00DA11BA" w:rsidRPr="00D92093" w:rsidRDefault="00DA11BA" w:rsidP="00D92093">
      <w:pPr>
        <w:jc w:val="both"/>
        <w:rPr>
          <w:rFonts w:ascii="Arial" w:hAnsi="Arial"/>
          <w:sz w:val="24"/>
          <w:szCs w:val="28"/>
        </w:rPr>
      </w:pPr>
    </w:p>
    <w:p w:rsidR="00C06D1C" w:rsidRPr="00D92093" w:rsidRDefault="005E59CA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2. </w:t>
      </w:r>
      <w:r w:rsidR="00C06D1C" w:rsidRPr="00D92093">
        <w:rPr>
          <w:rFonts w:ascii="Arial" w:hAnsi="Arial"/>
          <w:sz w:val="24"/>
          <w:szCs w:val="28"/>
        </w:rPr>
        <w:t>Introductions</w:t>
      </w:r>
    </w:p>
    <w:p w:rsidR="00C06D1C" w:rsidRPr="00D92093" w:rsidRDefault="00C06D1C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</w:p>
    <w:p w:rsidR="00804148" w:rsidRPr="00D92093" w:rsidRDefault="003A695E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Mr. Trapp asked Mr. Tom O’Brien to introduce those present from the Commission for the Blind, and Mr. Sandy Sandoval to introduce those </w:t>
      </w:r>
      <w:r w:rsidR="00737688" w:rsidRPr="00D92093">
        <w:rPr>
          <w:rFonts w:ascii="Arial" w:hAnsi="Arial"/>
          <w:sz w:val="24"/>
          <w:szCs w:val="28"/>
        </w:rPr>
        <w:t xml:space="preserve">present </w:t>
      </w:r>
      <w:r w:rsidRPr="00D92093">
        <w:rPr>
          <w:rFonts w:ascii="Arial" w:hAnsi="Arial"/>
          <w:sz w:val="24"/>
          <w:szCs w:val="28"/>
        </w:rPr>
        <w:t>from the Division of Vocational Rehabilitation</w:t>
      </w:r>
      <w:r w:rsidR="006B374F" w:rsidRPr="00D92093">
        <w:rPr>
          <w:rFonts w:ascii="Arial" w:hAnsi="Arial"/>
          <w:sz w:val="24"/>
          <w:szCs w:val="28"/>
        </w:rPr>
        <w:t>.</w:t>
      </w:r>
      <w:r w:rsidR="002F4886" w:rsidRPr="00D92093">
        <w:rPr>
          <w:rFonts w:ascii="Arial" w:hAnsi="Arial"/>
          <w:sz w:val="24"/>
          <w:szCs w:val="28"/>
        </w:rPr>
        <w:t xml:space="preserve"> Mr. O’Brien introduced the </w:t>
      </w:r>
      <w:r w:rsidR="00025D0E" w:rsidRPr="00D92093">
        <w:rPr>
          <w:rFonts w:ascii="Arial" w:hAnsi="Arial"/>
          <w:sz w:val="24"/>
          <w:szCs w:val="28"/>
        </w:rPr>
        <w:t xml:space="preserve">State Rehab </w:t>
      </w:r>
      <w:r w:rsidR="002F4886" w:rsidRPr="00D92093">
        <w:rPr>
          <w:rFonts w:ascii="Arial" w:hAnsi="Arial"/>
          <w:sz w:val="24"/>
          <w:szCs w:val="28"/>
        </w:rPr>
        <w:t>Council members f</w:t>
      </w:r>
      <w:r w:rsidR="00025D0E" w:rsidRPr="00D92093">
        <w:rPr>
          <w:rFonts w:ascii="Arial" w:hAnsi="Arial"/>
          <w:sz w:val="24"/>
          <w:szCs w:val="28"/>
        </w:rPr>
        <w:t>or the Commission for the Blind.</w:t>
      </w:r>
      <w:r w:rsidR="002F4886" w:rsidRPr="00D92093">
        <w:rPr>
          <w:rFonts w:ascii="Arial" w:hAnsi="Arial"/>
          <w:sz w:val="24"/>
          <w:szCs w:val="28"/>
        </w:rPr>
        <w:t xml:space="preserve"> </w:t>
      </w:r>
      <w:r w:rsidR="00025D0E" w:rsidRPr="00D92093">
        <w:rPr>
          <w:rFonts w:ascii="Arial" w:hAnsi="Arial"/>
          <w:sz w:val="24"/>
          <w:szCs w:val="28"/>
        </w:rPr>
        <w:t xml:space="preserve">He also introduced </w:t>
      </w:r>
      <w:r w:rsidR="002F4886" w:rsidRPr="00D92093">
        <w:rPr>
          <w:rFonts w:ascii="Arial" w:hAnsi="Arial"/>
          <w:sz w:val="24"/>
          <w:szCs w:val="28"/>
        </w:rPr>
        <w:t xml:space="preserve">Mr. </w:t>
      </w:r>
      <w:r w:rsidR="00025D0E" w:rsidRPr="00D92093">
        <w:rPr>
          <w:rFonts w:ascii="Arial" w:hAnsi="Arial"/>
          <w:sz w:val="24"/>
          <w:szCs w:val="28"/>
        </w:rPr>
        <w:t xml:space="preserve">Jim </w:t>
      </w:r>
      <w:r w:rsidR="002F4886" w:rsidRPr="00D92093">
        <w:rPr>
          <w:rFonts w:ascii="Arial" w:hAnsi="Arial"/>
          <w:sz w:val="24"/>
          <w:szCs w:val="28"/>
        </w:rPr>
        <w:t xml:space="preserve">Salas, Deputy Director, Ms. </w:t>
      </w:r>
      <w:r w:rsidR="00025D0E" w:rsidRPr="00D92093">
        <w:rPr>
          <w:rFonts w:ascii="Arial" w:hAnsi="Arial"/>
          <w:sz w:val="24"/>
          <w:szCs w:val="28"/>
        </w:rPr>
        <w:t xml:space="preserve">Kelly </w:t>
      </w:r>
      <w:r w:rsidR="002F4886" w:rsidRPr="00D92093">
        <w:rPr>
          <w:rFonts w:ascii="Arial" w:hAnsi="Arial"/>
          <w:sz w:val="24"/>
          <w:szCs w:val="28"/>
        </w:rPr>
        <w:t xml:space="preserve">Burma, </w:t>
      </w:r>
      <w:r w:rsidR="00362E33" w:rsidRPr="00D92093">
        <w:rPr>
          <w:rFonts w:ascii="Arial" w:hAnsi="Arial"/>
          <w:sz w:val="24"/>
          <w:szCs w:val="28"/>
        </w:rPr>
        <w:t xml:space="preserve">SRC </w:t>
      </w:r>
      <w:r w:rsidR="00804148" w:rsidRPr="00D92093">
        <w:rPr>
          <w:rFonts w:ascii="Arial" w:hAnsi="Arial"/>
          <w:sz w:val="24"/>
          <w:szCs w:val="28"/>
        </w:rPr>
        <w:t>Liaison</w:t>
      </w:r>
      <w:r w:rsidR="00362E33" w:rsidRPr="00D92093">
        <w:rPr>
          <w:rFonts w:ascii="Arial" w:hAnsi="Arial"/>
          <w:sz w:val="24"/>
          <w:szCs w:val="28"/>
        </w:rPr>
        <w:t xml:space="preserve"> and Skills Center Coordinator</w:t>
      </w:r>
      <w:r w:rsidR="00025D0E" w:rsidRPr="00D92093">
        <w:rPr>
          <w:rFonts w:ascii="Arial" w:hAnsi="Arial"/>
          <w:sz w:val="24"/>
          <w:szCs w:val="28"/>
        </w:rPr>
        <w:t xml:space="preserve">, and Ms. </w:t>
      </w:r>
      <w:r w:rsidR="004552FE" w:rsidRPr="00D92093">
        <w:rPr>
          <w:rFonts w:ascii="Arial" w:hAnsi="Arial"/>
          <w:sz w:val="24"/>
          <w:szCs w:val="28"/>
        </w:rPr>
        <w:t>Patricia</w:t>
      </w:r>
      <w:r w:rsidR="00025D0E" w:rsidRPr="00D92093">
        <w:rPr>
          <w:rFonts w:ascii="Arial" w:hAnsi="Arial"/>
          <w:sz w:val="24"/>
          <w:szCs w:val="28"/>
        </w:rPr>
        <w:t xml:space="preserve"> Adams, Executive Secretary for Mr. Trapp</w:t>
      </w:r>
      <w:r w:rsidR="002F4886" w:rsidRPr="00D92093">
        <w:rPr>
          <w:rFonts w:ascii="Arial" w:hAnsi="Arial"/>
          <w:sz w:val="24"/>
          <w:szCs w:val="28"/>
        </w:rPr>
        <w:t>.</w:t>
      </w:r>
      <w:r w:rsidR="00804148" w:rsidRPr="00D92093">
        <w:rPr>
          <w:rFonts w:ascii="Arial" w:hAnsi="Arial"/>
          <w:sz w:val="24"/>
          <w:szCs w:val="28"/>
        </w:rPr>
        <w:t xml:space="preserve"> Mr. Sandoval introduced the DVR State Rehab Council members, including Mr. Adrian Apodaca, Director</w:t>
      </w:r>
      <w:r w:rsidR="00F7785B" w:rsidRPr="00D92093">
        <w:rPr>
          <w:rFonts w:ascii="Arial" w:hAnsi="Arial"/>
          <w:sz w:val="24"/>
          <w:szCs w:val="28"/>
        </w:rPr>
        <w:t xml:space="preserve"> of the Division of Vocational Rehabilitation</w:t>
      </w:r>
      <w:r w:rsidR="00804148" w:rsidRPr="00D92093">
        <w:rPr>
          <w:rFonts w:ascii="Arial" w:hAnsi="Arial"/>
          <w:sz w:val="24"/>
          <w:szCs w:val="28"/>
        </w:rPr>
        <w:t>.</w:t>
      </w:r>
      <w:r w:rsidR="00362E33" w:rsidRPr="00D92093">
        <w:rPr>
          <w:rFonts w:ascii="Arial" w:hAnsi="Arial"/>
          <w:sz w:val="24"/>
          <w:szCs w:val="28"/>
        </w:rPr>
        <w:t xml:space="preserve">  </w:t>
      </w:r>
    </w:p>
    <w:p w:rsidR="002F4886" w:rsidRPr="00D92093" w:rsidRDefault="002F4886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</w:p>
    <w:p w:rsidR="007C361D" w:rsidRPr="00D92093" w:rsidRDefault="005E59CA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3. </w:t>
      </w:r>
      <w:r w:rsidR="00CA4B59" w:rsidRPr="00D92093">
        <w:rPr>
          <w:rFonts w:ascii="Arial" w:hAnsi="Arial"/>
          <w:sz w:val="24"/>
          <w:szCs w:val="28"/>
        </w:rPr>
        <w:t xml:space="preserve">Council </w:t>
      </w:r>
      <w:r w:rsidR="00C06D1C" w:rsidRPr="00D92093">
        <w:rPr>
          <w:rFonts w:ascii="Arial" w:hAnsi="Arial"/>
          <w:sz w:val="24"/>
          <w:szCs w:val="28"/>
        </w:rPr>
        <w:t>Call to Order</w:t>
      </w:r>
      <w:r w:rsidR="004726D1" w:rsidRPr="00D92093">
        <w:rPr>
          <w:rFonts w:ascii="Arial" w:hAnsi="Arial"/>
          <w:sz w:val="24"/>
          <w:szCs w:val="28"/>
        </w:rPr>
        <w:t xml:space="preserve"> and Roll Call</w:t>
      </w:r>
    </w:p>
    <w:p w:rsidR="00825445" w:rsidRPr="00D92093" w:rsidRDefault="00825445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</w:p>
    <w:p w:rsidR="00990355" w:rsidRPr="00D92093" w:rsidRDefault="00990355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Mr. O’Brien called the </w:t>
      </w:r>
      <w:r w:rsidR="006B374F" w:rsidRPr="00D92093">
        <w:rPr>
          <w:rFonts w:ascii="Arial" w:hAnsi="Arial"/>
          <w:sz w:val="24"/>
          <w:szCs w:val="28"/>
        </w:rPr>
        <w:t xml:space="preserve">Commission for the Blind </w:t>
      </w:r>
      <w:r w:rsidR="008875DE" w:rsidRPr="00D92093">
        <w:rPr>
          <w:rFonts w:ascii="Arial" w:hAnsi="Arial"/>
          <w:sz w:val="24"/>
          <w:szCs w:val="28"/>
        </w:rPr>
        <w:t xml:space="preserve">State Rehab </w:t>
      </w:r>
      <w:r w:rsidRPr="00D92093">
        <w:rPr>
          <w:rFonts w:ascii="Arial" w:hAnsi="Arial"/>
          <w:sz w:val="24"/>
          <w:szCs w:val="28"/>
        </w:rPr>
        <w:t>Council meeting to order at 9:40 AM.</w:t>
      </w:r>
      <w:r w:rsidR="00C14C56" w:rsidRPr="00D92093">
        <w:rPr>
          <w:rFonts w:ascii="Arial" w:hAnsi="Arial"/>
          <w:sz w:val="24"/>
          <w:szCs w:val="28"/>
        </w:rPr>
        <w:t xml:space="preserve"> Roll was taken and present were Tom O'Brien, Urja Lansing, Coby Livingstone,</w:t>
      </w:r>
      <w:r w:rsidR="00BC3D44" w:rsidRPr="00D92093">
        <w:rPr>
          <w:rFonts w:ascii="Arial" w:hAnsi="Arial"/>
          <w:sz w:val="24"/>
          <w:szCs w:val="28"/>
        </w:rPr>
        <w:t xml:space="preserve"> </w:t>
      </w:r>
      <w:r w:rsidR="00785125" w:rsidRPr="00D92093">
        <w:rPr>
          <w:rFonts w:ascii="Arial" w:hAnsi="Arial"/>
          <w:sz w:val="24"/>
          <w:szCs w:val="28"/>
        </w:rPr>
        <w:t xml:space="preserve">Paula Seanez, </w:t>
      </w:r>
      <w:r w:rsidR="00CC0DF4" w:rsidRPr="00D92093">
        <w:rPr>
          <w:rFonts w:ascii="Arial" w:hAnsi="Arial"/>
          <w:sz w:val="24"/>
          <w:szCs w:val="28"/>
        </w:rPr>
        <w:t xml:space="preserve">Paul Luttrell, </w:t>
      </w:r>
      <w:r w:rsidR="00F81F36" w:rsidRPr="00D92093">
        <w:rPr>
          <w:rFonts w:ascii="Arial" w:hAnsi="Arial"/>
          <w:sz w:val="24"/>
          <w:szCs w:val="28"/>
        </w:rPr>
        <w:t xml:space="preserve">Yolanda Montoya-Cordova, </w:t>
      </w:r>
      <w:r w:rsidR="00BC3D44" w:rsidRPr="00D92093">
        <w:rPr>
          <w:rFonts w:ascii="Arial" w:hAnsi="Arial"/>
          <w:sz w:val="24"/>
          <w:szCs w:val="28"/>
        </w:rPr>
        <w:t>Kaitlin Ellis, and Greg Trapp</w:t>
      </w:r>
      <w:r w:rsidR="00785125" w:rsidRPr="00D92093">
        <w:rPr>
          <w:rFonts w:ascii="Arial" w:hAnsi="Arial"/>
          <w:sz w:val="24"/>
          <w:szCs w:val="28"/>
        </w:rPr>
        <w:t xml:space="preserve">. Absent were </w:t>
      </w:r>
      <w:r w:rsidR="008875DE" w:rsidRPr="00D92093">
        <w:rPr>
          <w:rFonts w:ascii="Arial" w:hAnsi="Arial"/>
          <w:sz w:val="24"/>
          <w:szCs w:val="28"/>
        </w:rPr>
        <w:t xml:space="preserve">Lila Martinez, </w:t>
      </w:r>
      <w:r w:rsidR="00785125" w:rsidRPr="00D92093">
        <w:rPr>
          <w:rFonts w:ascii="Arial" w:hAnsi="Arial"/>
          <w:sz w:val="24"/>
          <w:szCs w:val="28"/>
        </w:rPr>
        <w:t>Bernadine Chavez, Christine Hall</w:t>
      </w:r>
      <w:r w:rsidR="008875DE" w:rsidRPr="00D92093">
        <w:rPr>
          <w:rFonts w:ascii="Arial" w:hAnsi="Arial"/>
          <w:sz w:val="24"/>
          <w:szCs w:val="28"/>
        </w:rPr>
        <w:t>,</w:t>
      </w:r>
      <w:r w:rsidR="00785125" w:rsidRPr="00D92093">
        <w:rPr>
          <w:rFonts w:ascii="Arial" w:hAnsi="Arial"/>
          <w:sz w:val="24"/>
          <w:szCs w:val="28"/>
        </w:rPr>
        <w:t xml:space="preserve"> and Lucy Birbiglia. Mr. Trapp said that Bernadine </w:t>
      </w:r>
      <w:r w:rsidR="00F16090" w:rsidRPr="00D92093">
        <w:rPr>
          <w:rFonts w:ascii="Arial" w:hAnsi="Arial"/>
          <w:sz w:val="24"/>
          <w:szCs w:val="28"/>
        </w:rPr>
        <w:t xml:space="preserve">Chavez </w:t>
      </w:r>
      <w:r w:rsidR="00785125" w:rsidRPr="00D92093">
        <w:rPr>
          <w:rFonts w:ascii="Arial" w:hAnsi="Arial"/>
          <w:sz w:val="24"/>
          <w:szCs w:val="28"/>
        </w:rPr>
        <w:t>was unable to attend because her father was having surgery.</w:t>
      </w:r>
      <w:r w:rsidR="00C14C56" w:rsidRPr="00D92093">
        <w:rPr>
          <w:rFonts w:ascii="Arial" w:hAnsi="Arial"/>
          <w:sz w:val="24"/>
          <w:szCs w:val="28"/>
        </w:rPr>
        <w:t xml:space="preserve"> </w:t>
      </w:r>
    </w:p>
    <w:p w:rsidR="003E5B45" w:rsidRPr="00D92093" w:rsidRDefault="003E5B45" w:rsidP="00D92093">
      <w:pPr>
        <w:jc w:val="both"/>
        <w:rPr>
          <w:rFonts w:ascii="Arial" w:hAnsi="Arial"/>
          <w:sz w:val="24"/>
          <w:szCs w:val="28"/>
        </w:rPr>
      </w:pPr>
    </w:p>
    <w:p w:rsidR="00331820" w:rsidRPr="00D92093" w:rsidRDefault="006B374F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Mr. </w:t>
      </w:r>
      <w:r w:rsidR="007B3F80" w:rsidRPr="00D92093">
        <w:rPr>
          <w:rFonts w:ascii="Arial" w:hAnsi="Arial"/>
          <w:sz w:val="24"/>
          <w:szCs w:val="28"/>
        </w:rPr>
        <w:t xml:space="preserve">Sandy </w:t>
      </w:r>
      <w:r w:rsidRPr="00D92093">
        <w:rPr>
          <w:rFonts w:ascii="Arial" w:hAnsi="Arial"/>
          <w:sz w:val="24"/>
          <w:szCs w:val="28"/>
        </w:rPr>
        <w:t>Sandoval called the DVR State Rehab Council to order</w:t>
      </w:r>
      <w:r w:rsidR="007B3F80" w:rsidRPr="00D92093">
        <w:rPr>
          <w:rFonts w:ascii="Arial" w:hAnsi="Arial"/>
          <w:sz w:val="24"/>
          <w:szCs w:val="28"/>
        </w:rPr>
        <w:t xml:space="preserve"> at 9:41 AM</w:t>
      </w:r>
      <w:r w:rsidR="00331820" w:rsidRPr="00D92093">
        <w:rPr>
          <w:rFonts w:ascii="Arial" w:hAnsi="Arial"/>
          <w:sz w:val="24"/>
          <w:szCs w:val="28"/>
        </w:rPr>
        <w:t>. Mr. Sandoval called roll, which included Paula Seanez</w:t>
      </w:r>
      <w:r w:rsidR="00F538C8" w:rsidRPr="00D92093">
        <w:rPr>
          <w:rFonts w:ascii="Arial" w:hAnsi="Arial"/>
          <w:sz w:val="24"/>
          <w:szCs w:val="28"/>
        </w:rPr>
        <w:t xml:space="preserve"> </w:t>
      </w:r>
      <w:r w:rsidR="003D682A" w:rsidRPr="00D92093">
        <w:rPr>
          <w:rFonts w:ascii="Arial" w:hAnsi="Arial"/>
          <w:sz w:val="24"/>
          <w:szCs w:val="28"/>
        </w:rPr>
        <w:t>and Yolanda</w:t>
      </w:r>
      <w:r w:rsidR="00331820" w:rsidRPr="00D92093">
        <w:rPr>
          <w:rFonts w:ascii="Arial" w:hAnsi="Arial"/>
          <w:sz w:val="24"/>
          <w:szCs w:val="28"/>
        </w:rPr>
        <w:t xml:space="preserve"> Montoya-Cordova,</w:t>
      </w:r>
      <w:r w:rsidR="00F538C8" w:rsidRPr="00D92093">
        <w:rPr>
          <w:rFonts w:ascii="Arial" w:hAnsi="Arial"/>
          <w:sz w:val="24"/>
          <w:szCs w:val="28"/>
        </w:rPr>
        <w:t xml:space="preserve"> both of whom were present.</w:t>
      </w:r>
      <w:r w:rsidR="00331820" w:rsidRPr="00D92093">
        <w:rPr>
          <w:rFonts w:ascii="Arial" w:hAnsi="Arial"/>
          <w:sz w:val="24"/>
          <w:szCs w:val="28"/>
        </w:rPr>
        <w:t xml:space="preserve"> Bernadine Chavez</w:t>
      </w:r>
      <w:r w:rsidR="00F538C8" w:rsidRPr="00D92093">
        <w:rPr>
          <w:rFonts w:ascii="Arial" w:hAnsi="Arial"/>
          <w:sz w:val="24"/>
          <w:szCs w:val="28"/>
        </w:rPr>
        <w:t xml:space="preserve"> was not present.</w:t>
      </w:r>
      <w:r w:rsidR="00331820" w:rsidRPr="00D92093">
        <w:rPr>
          <w:rFonts w:ascii="Arial" w:hAnsi="Arial"/>
          <w:sz w:val="24"/>
          <w:szCs w:val="28"/>
        </w:rPr>
        <w:t xml:space="preserve"> </w:t>
      </w:r>
      <w:r w:rsidR="006D7007" w:rsidRPr="00D92093">
        <w:rPr>
          <w:rFonts w:ascii="Arial" w:hAnsi="Arial"/>
          <w:sz w:val="24"/>
          <w:szCs w:val="28"/>
        </w:rPr>
        <w:t>(</w:t>
      </w:r>
      <w:r w:rsidR="00F538C8" w:rsidRPr="00D92093">
        <w:rPr>
          <w:rFonts w:ascii="Arial" w:hAnsi="Arial"/>
          <w:sz w:val="24"/>
          <w:szCs w:val="28"/>
        </w:rPr>
        <w:t xml:space="preserve">Ms. Seanez, Ms. </w:t>
      </w:r>
      <w:r w:rsidR="00F538C8" w:rsidRPr="00D92093">
        <w:rPr>
          <w:rFonts w:ascii="Arial" w:hAnsi="Arial"/>
          <w:sz w:val="24"/>
          <w:szCs w:val="28"/>
        </w:rPr>
        <w:lastRenderedPageBreak/>
        <w:t xml:space="preserve">Montoya-Cordova, and Ms. Chavez </w:t>
      </w:r>
      <w:r w:rsidR="00331820" w:rsidRPr="00D92093">
        <w:rPr>
          <w:rFonts w:ascii="Arial" w:hAnsi="Arial"/>
          <w:sz w:val="24"/>
          <w:szCs w:val="28"/>
        </w:rPr>
        <w:t xml:space="preserve">serve on </w:t>
      </w:r>
      <w:r w:rsidR="00F538C8" w:rsidRPr="00D92093">
        <w:rPr>
          <w:rFonts w:ascii="Arial" w:hAnsi="Arial"/>
          <w:sz w:val="24"/>
          <w:szCs w:val="28"/>
        </w:rPr>
        <w:t xml:space="preserve">both the Commission and DVR </w:t>
      </w:r>
      <w:r w:rsidR="00331820" w:rsidRPr="00D92093">
        <w:rPr>
          <w:rFonts w:ascii="Arial" w:hAnsi="Arial"/>
          <w:sz w:val="24"/>
          <w:szCs w:val="28"/>
        </w:rPr>
        <w:t>Councils</w:t>
      </w:r>
      <w:r w:rsidR="006D7007" w:rsidRPr="00D92093">
        <w:rPr>
          <w:rFonts w:ascii="Arial" w:hAnsi="Arial"/>
          <w:sz w:val="24"/>
          <w:szCs w:val="28"/>
        </w:rPr>
        <w:t>)</w:t>
      </w:r>
    </w:p>
    <w:p w:rsidR="006B374F" w:rsidRPr="00D92093" w:rsidRDefault="006B374F" w:rsidP="00D92093">
      <w:pPr>
        <w:jc w:val="both"/>
        <w:rPr>
          <w:rFonts w:ascii="Arial" w:hAnsi="Arial"/>
          <w:sz w:val="24"/>
          <w:szCs w:val="28"/>
        </w:rPr>
      </w:pPr>
    </w:p>
    <w:p w:rsidR="004726D1" w:rsidRPr="00D92093" w:rsidRDefault="005E59CA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4. </w:t>
      </w:r>
      <w:r w:rsidR="00C06D1C" w:rsidRPr="00D92093">
        <w:rPr>
          <w:rFonts w:ascii="Arial" w:hAnsi="Arial"/>
          <w:sz w:val="24"/>
          <w:szCs w:val="28"/>
        </w:rPr>
        <w:t>Approval of Agenda</w:t>
      </w:r>
    </w:p>
    <w:p w:rsidR="0033354D" w:rsidRPr="00D92093" w:rsidRDefault="0033354D" w:rsidP="00D92093">
      <w:pPr>
        <w:jc w:val="both"/>
        <w:rPr>
          <w:rFonts w:ascii="Arial" w:hAnsi="Arial"/>
          <w:sz w:val="24"/>
          <w:szCs w:val="28"/>
        </w:rPr>
      </w:pPr>
    </w:p>
    <w:p w:rsidR="0033354D" w:rsidRPr="00D92093" w:rsidRDefault="00F16090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Ms. Lansing </w:t>
      </w:r>
      <w:r w:rsidR="00A10C2F" w:rsidRPr="00D92093">
        <w:rPr>
          <w:rFonts w:ascii="Arial" w:hAnsi="Arial"/>
          <w:sz w:val="24"/>
          <w:szCs w:val="28"/>
        </w:rPr>
        <w:t>moved</w:t>
      </w:r>
      <w:r w:rsidRPr="00D92093">
        <w:rPr>
          <w:rFonts w:ascii="Arial" w:hAnsi="Arial"/>
          <w:sz w:val="24"/>
          <w:szCs w:val="28"/>
        </w:rPr>
        <w:t xml:space="preserve"> to approve the </w:t>
      </w:r>
      <w:r w:rsidR="00AF6A82" w:rsidRPr="00D92093">
        <w:rPr>
          <w:rFonts w:ascii="Arial" w:hAnsi="Arial"/>
          <w:sz w:val="24"/>
          <w:szCs w:val="28"/>
        </w:rPr>
        <w:t>agenda</w:t>
      </w:r>
      <w:r w:rsidRPr="00D92093">
        <w:rPr>
          <w:rFonts w:ascii="Arial" w:hAnsi="Arial"/>
          <w:sz w:val="24"/>
          <w:szCs w:val="28"/>
        </w:rPr>
        <w:t xml:space="preserve"> </w:t>
      </w:r>
      <w:r w:rsidR="006C7073" w:rsidRPr="00D92093">
        <w:rPr>
          <w:rFonts w:ascii="Arial" w:hAnsi="Arial"/>
          <w:sz w:val="24"/>
          <w:szCs w:val="28"/>
        </w:rPr>
        <w:t>a</w:t>
      </w:r>
      <w:r w:rsidRPr="00D92093">
        <w:rPr>
          <w:rFonts w:ascii="Arial" w:hAnsi="Arial"/>
          <w:sz w:val="24"/>
          <w:szCs w:val="28"/>
        </w:rPr>
        <w:t xml:space="preserve">nd Ms. Ellis seconded the motion. A vote was taken and the agenda </w:t>
      </w:r>
      <w:r w:rsidR="00E33119" w:rsidRPr="00D92093">
        <w:rPr>
          <w:rFonts w:ascii="Arial" w:hAnsi="Arial"/>
          <w:sz w:val="24"/>
          <w:szCs w:val="28"/>
        </w:rPr>
        <w:t xml:space="preserve">for the Commission for the Blind State Rehab </w:t>
      </w:r>
      <w:r w:rsidR="00D92093">
        <w:rPr>
          <w:rFonts w:ascii="Arial" w:hAnsi="Arial"/>
          <w:sz w:val="24"/>
          <w:szCs w:val="28"/>
        </w:rPr>
        <w:t>C</w:t>
      </w:r>
      <w:r w:rsidR="00E33119" w:rsidRPr="00D92093">
        <w:rPr>
          <w:rFonts w:ascii="Arial" w:hAnsi="Arial"/>
          <w:sz w:val="24"/>
          <w:szCs w:val="28"/>
        </w:rPr>
        <w:t xml:space="preserve">ouncil </w:t>
      </w:r>
      <w:r w:rsidRPr="00D92093">
        <w:rPr>
          <w:rFonts w:ascii="Arial" w:hAnsi="Arial"/>
          <w:sz w:val="24"/>
          <w:szCs w:val="28"/>
        </w:rPr>
        <w:t>was approved unanimously.</w:t>
      </w:r>
      <w:r w:rsidR="00444337" w:rsidRPr="00D92093">
        <w:rPr>
          <w:rFonts w:ascii="Arial" w:hAnsi="Arial"/>
          <w:sz w:val="24"/>
          <w:szCs w:val="28"/>
        </w:rPr>
        <w:t xml:space="preserve"> </w:t>
      </w:r>
    </w:p>
    <w:p w:rsidR="002033E6" w:rsidRPr="00D92093" w:rsidRDefault="002033E6" w:rsidP="00D92093">
      <w:pPr>
        <w:jc w:val="both"/>
        <w:rPr>
          <w:rFonts w:ascii="Arial" w:hAnsi="Arial"/>
          <w:sz w:val="24"/>
          <w:szCs w:val="28"/>
        </w:rPr>
      </w:pPr>
    </w:p>
    <w:p w:rsidR="00BA4900" w:rsidRPr="00D92093" w:rsidRDefault="00913FC9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Ms. </w:t>
      </w:r>
      <w:r w:rsidR="003C60EA" w:rsidRPr="00D92093">
        <w:rPr>
          <w:rFonts w:ascii="Arial" w:hAnsi="Arial"/>
          <w:sz w:val="24"/>
          <w:szCs w:val="28"/>
        </w:rPr>
        <w:t xml:space="preserve">Paula </w:t>
      </w:r>
      <w:r w:rsidRPr="00D92093">
        <w:rPr>
          <w:rFonts w:ascii="Arial" w:hAnsi="Arial"/>
          <w:sz w:val="24"/>
          <w:szCs w:val="28"/>
        </w:rPr>
        <w:t xml:space="preserve">Seanez </w:t>
      </w:r>
      <w:r w:rsidR="00BA4900" w:rsidRPr="00D92093">
        <w:rPr>
          <w:rFonts w:ascii="Arial" w:hAnsi="Arial"/>
          <w:sz w:val="24"/>
          <w:szCs w:val="28"/>
        </w:rPr>
        <w:t xml:space="preserve">moved to approve the agenda </w:t>
      </w:r>
      <w:r w:rsidR="00D1339B" w:rsidRPr="00D92093">
        <w:rPr>
          <w:rFonts w:ascii="Arial" w:hAnsi="Arial"/>
          <w:sz w:val="24"/>
          <w:szCs w:val="28"/>
        </w:rPr>
        <w:t xml:space="preserve">for the DVR State Rehab Council </w:t>
      </w:r>
      <w:r w:rsidR="00BA4900" w:rsidRPr="00D92093">
        <w:rPr>
          <w:rFonts w:ascii="Arial" w:hAnsi="Arial"/>
          <w:sz w:val="24"/>
          <w:szCs w:val="28"/>
        </w:rPr>
        <w:t xml:space="preserve">and Ms. </w:t>
      </w:r>
      <w:r w:rsidR="003C60EA" w:rsidRPr="00D92093">
        <w:rPr>
          <w:rFonts w:ascii="Arial" w:hAnsi="Arial"/>
          <w:sz w:val="24"/>
          <w:szCs w:val="28"/>
        </w:rPr>
        <w:t xml:space="preserve">Rebecca </w:t>
      </w:r>
      <w:r w:rsidR="00BA4900" w:rsidRPr="00D92093">
        <w:rPr>
          <w:rFonts w:ascii="Arial" w:hAnsi="Arial"/>
          <w:sz w:val="24"/>
          <w:szCs w:val="28"/>
        </w:rPr>
        <w:t xml:space="preserve">Holland seconded the motion. A vote was taken and the agenda </w:t>
      </w:r>
      <w:r w:rsidR="00E33119" w:rsidRPr="00D92093">
        <w:rPr>
          <w:rFonts w:ascii="Arial" w:hAnsi="Arial"/>
          <w:sz w:val="24"/>
          <w:szCs w:val="28"/>
        </w:rPr>
        <w:t xml:space="preserve">for the DVR State Rehab Council </w:t>
      </w:r>
      <w:r w:rsidR="00BA4900" w:rsidRPr="00D92093">
        <w:rPr>
          <w:rFonts w:ascii="Arial" w:hAnsi="Arial"/>
          <w:sz w:val="24"/>
          <w:szCs w:val="28"/>
        </w:rPr>
        <w:t xml:space="preserve">was approved unanimously. </w:t>
      </w:r>
    </w:p>
    <w:p w:rsidR="006B374F" w:rsidRPr="00D92093" w:rsidRDefault="006B374F" w:rsidP="00D92093">
      <w:pPr>
        <w:jc w:val="both"/>
        <w:rPr>
          <w:rFonts w:ascii="Arial" w:hAnsi="Arial"/>
          <w:sz w:val="24"/>
          <w:szCs w:val="28"/>
        </w:rPr>
      </w:pPr>
    </w:p>
    <w:p w:rsidR="00C06D1C" w:rsidRPr="00D92093" w:rsidRDefault="005E59CA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5.</w:t>
      </w:r>
      <w:r w:rsidR="00A10C2F" w:rsidRPr="00D92093">
        <w:rPr>
          <w:rFonts w:ascii="Arial" w:hAnsi="Arial"/>
          <w:sz w:val="24"/>
          <w:szCs w:val="28"/>
        </w:rPr>
        <w:t xml:space="preserve"> </w:t>
      </w:r>
      <w:r w:rsidR="00C06D1C" w:rsidRPr="00D92093">
        <w:rPr>
          <w:rFonts w:ascii="Arial" w:hAnsi="Arial"/>
          <w:sz w:val="24"/>
          <w:szCs w:val="28"/>
        </w:rPr>
        <w:t xml:space="preserve">Approval of minutes </w:t>
      </w:r>
      <w:r w:rsidR="00A10C2F" w:rsidRPr="00D92093">
        <w:rPr>
          <w:rFonts w:ascii="Arial" w:hAnsi="Arial"/>
          <w:sz w:val="24"/>
          <w:szCs w:val="28"/>
        </w:rPr>
        <w:t xml:space="preserve">of August 9 </w:t>
      </w:r>
      <w:r w:rsidR="00C06D1C" w:rsidRPr="00D92093">
        <w:rPr>
          <w:rFonts w:ascii="Arial" w:hAnsi="Arial"/>
          <w:sz w:val="24"/>
          <w:szCs w:val="28"/>
        </w:rPr>
        <w:t xml:space="preserve">meeting </w:t>
      </w:r>
    </w:p>
    <w:p w:rsidR="00084400" w:rsidRPr="00D92093" w:rsidRDefault="00084400" w:rsidP="00D92093">
      <w:pPr>
        <w:jc w:val="both"/>
        <w:rPr>
          <w:rFonts w:ascii="Arial" w:hAnsi="Arial"/>
          <w:sz w:val="24"/>
          <w:szCs w:val="28"/>
        </w:rPr>
      </w:pPr>
    </w:p>
    <w:p w:rsidR="00F16090" w:rsidRPr="00D92093" w:rsidRDefault="00F16090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Ms. Ellis </w:t>
      </w:r>
      <w:r w:rsidR="00A10C2F" w:rsidRPr="00D92093">
        <w:rPr>
          <w:rFonts w:ascii="Arial" w:hAnsi="Arial"/>
          <w:sz w:val="24"/>
          <w:szCs w:val="28"/>
        </w:rPr>
        <w:t xml:space="preserve">moved </w:t>
      </w:r>
      <w:r w:rsidRPr="00D92093">
        <w:rPr>
          <w:rFonts w:ascii="Arial" w:hAnsi="Arial"/>
          <w:sz w:val="24"/>
          <w:szCs w:val="28"/>
        </w:rPr>
        <w:t xml:space="preserve">to approve the minutes of the August 9 State Rehabilitation Council </w:t>
      </w:r>
      <w:r w:rsidR="00AF6A82" w:rsidRPr="00D92093">
        <w:rPr>
          <w:rFonts w:ascii="Arial" w:hAnsi="Arial"/>
          <w:sz w:val="24"/>
          <w:szCs w:val="28"/>
        </w:rPr>
        <w:t>meeting</w:t>
      </w:r>
      <w:r w:rsidRPr="00D92093">
        <w:rPr>
          <w:rFonts w:ascii="Arial" w:hAnsi="Arial"/>
          <w:sz w:val="24"/>
          <w:szCs w:val="28"/>
        </w:rPr>
        <w:t xml:space="preserve"> </w:t>
      </w:r>
      <w:r w:rsidR="00AF6A82" w:rsidRPr="00D92093">
        <w:rPr>
          <w:rFonts w:ascii="Arial" w:hAnsi="Arial"/>
          <w:sz w:val="24"/>
          <w:szCs w:val="28"/>
        </w:rPr>
        <w:t>and Ms</w:t>
      </w:r>
      <w:r w:rsidRPr="00D92093">
        <w:rPr>
          <w:rFonts w:ascii="Arial" w:hAnsi="Arial"/>
          <w:sz w:val="24"/>
          <w:szCs w:val="28"/>
        </w:rPr>
        <w:t xml:space="preserve">. Montoya-Cordova seconded the motion. A vote was taken and the </w:t>
      </w:r>
      <w:r w:rsidR="000708A9" w:rsidRPr="00D92093">
        <w:rPr>
          <w:rFonts w:ascii="Arial" w:hAnsi="Arial"/>
          <w:sz w:val="24"/>
          <w:szCs w:val="28"/>
        </w:rPr>
        <w:t xml:space="preserve">August 9 </w:t>
      </w:r>
      <w:r w:rsidR="00A96523" w:rsidRPr="00D92093">
        <w:rPr>
          <w:rFonts w:ascii="Arial" w:hAnsi="Arial"/>
          <w:sz w:val="24"/>
          <w:szCs w:val="28"/>
        </w:rPr>
        <w:t xml:space="preserve">minutes were </w:t>
      </w:r>
      <w:r w:rsidRPr="00D92093">
        <w:rPr>
          <w:rFonts w:ascii="Arial" w:hAnsi="Arial"/>
          <w:sz w:val="24"/>
          <w:szCs w:val="28"/>
        </w:rPr>
        <w:t>unanimously</w:t>
      </w:r>
      <w:r w:rsidR="007B76E4" w:rsidRPr="00D92093">
        <w:rPr>
          <w:rFonts w:ascii="Arial" w:hAnsi="Arial"/>
          <w:sz w:val="24"/>
          <w:szCs w:val="28"/>
        </w:rPr>
        <w:t xml:space="preserve"> approved</w:t>
      </w:r>
      <w:r w:rsidRPr="00D92093">
        <w:rPr>
          <w:rFonts w:ascii="Arial" w:hAnsi="Arial"/>
          <w:sz w:val="24"/>
          <w:szCs w:val="28"/>
        </w:rPr>
        <w:t xml:space="preserve">. </w:t>
      </w:r>
    </w:p>
    <w:p w:rsidR="00075ABD" w:rsidRPr="00D92093" w:rsidRDefault="00075ABD" w:rsidP="00D92093">
      <w:pPr>
        <w:jc w:val="both"/>
        <w:rPr>
          <w:rFonts w:ascii="Arial" w:hAnsi="Arial"/>
          <w:sz w:val="24"/>
          <w:szCs w:val="28"/>
        </w:rPr>
      </w:pPr>
    </w:p>
    <w:p w:rsidR="006B374F" w:rsidRPr="00D92093" w:rsidRDefault="006B374F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The DVR minutes of </w:t>
      </w:r>
      <w:r w:rsidR="000708A9" w:rsidRPr="00D92093">
        <w:rPr>
          <w:rFonts w:ascii="Arial" w:hAnsi="Arial"/>
          <w:sz w:val="24"/>
          <w:szCs w:val="28"/>
        </w:rPr>
        <w:t xml:space="preserve">the </w:t>
      </w:r>
      <w:r w:rsidRPr="00D92093">
        <w:rPr>
          <w:rFonts w:ascii="Arial" w:hAnsi="Arial"/>
          <w:sz w:val="24"/>
          <w:szCs w:val="28"/>
        </w:rPr>
        <w:t xml:space="preserve">August 17 </w:t>
      </w:r>
      <w:r w:rsidR="000708A9" w:rsidRPr="00D92093">
        <w:rPr>
          <w:rFonts w:ascii="Arial" w:hAnsi="Arial"/>
          <w:sz w:val="24"/>
          <w:szCs w:val="28"/>
        </w:rPr>
        <w:t xml:space="preserve">DVR State Rehab Council </w:t>
      </w:r>
      <w:r w:rsidRPr="00D92093">
        <w:rPr>
          <w:rFonts w:ascii="Arial" w:hAnsi="Arial"/>
          <w:sz w:val="24"/>
          <w:szCs w:val="28"/>
        </w:rPr>
        <w:t>were also approved.</w:t>
      </w:r>
    </w:p>
    <w:p w:rsidR="006B374F" w:rsidRPr="00D92093" w:rsidRDefault="006B374F" w:rsidP="00D92093">
      <w:pPr>
        <w:jc w:val="both"/>
        <w:rPr>
          <w:rFonts w:ascii="Arial" w:hAnsi="Arial"/>
          <w:sz w:val="24"/>
          <w:szCs w:val="28"/>
        </w:rPr>
      </w:pPr>
    </w:p>
    <w:p w:rsidR="00C06D1C" w:rsidRPr="00D92093" w:rsidRDefault="005E59CA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6.</w:t>
      </w:r>
      <w:r w:rsidR="00AF6A82" w:rsidRPr="00D92093">
        <w:rPr>
          <w:rFonts w:ascii="Arial" w:hAnsi="Arial"/>
          <w:sz w:val="24"/>
          <w:szCs w:val="28"/>
        </w:rPr>
        <w:t xml:space="preserve"> </w:t>
      </w:r>
      <w:r w:rsidR="003D50BB" w:rsidRPr="00D92093">
        <w:rPr>
          <w:rFonts w:ascii="Arial" w:hAnsi="Arial"/>
          <w:sz w:val="24"/>
          <w:szCs w:val="28"/>
        </w:rPr>
        <w:t>Workforce Innovation and Opportunity Act</w:t>
      </w:r>
      <w:r w:rsidR="00D25D40" w:rsidRPr="00D92093">
        <w:rPr>
          <w:rFonts w:ascii="Arial" w:hAnsi="Arial"/>
          <w:sz w:val="24"/>
          <w:szCs w:val="28"/>
        </w:rPr>
        <w:t>,</w:t>
      </w:r>
      <w:r w:rsidR="003D50BB" w:rsidRPr="00D92093">
        <w:rPr>
          <w:rFonts w:ascii="Arial" w:hAnsi="Arial"/>
          <w:sz w:val="24"/>
          <w:szCs w:val="28"/>
        </w:rPr>
        <w:t xml:space="preserve"> </w:t>
      </w:r>
      <w:r w:rsidR="00D25D40" w:rsidRPr="00D92093">
        <w:rPr>
          <w:rFonts w:ascii="Arial" w:hAnsi="Arial"/>
          <w:sz w:val="24"/>
          <w:szCs w:val="28"/>
        </w:rPr>
        <w:t>The B</w:t>
      </w:r>
      <w:r w:rsidR="00C06D1C" w:rsidRPr="00D92093">
        <w:rPr>
          <w:rFonts w:ascii="Arial" w:hAnsi="Arial"/>
          <w:sz w:val="24"/>
          <w:szCs w:val="28"/>
        </w:rPr>
        <w:t xml:space="preserve">asis for </w:t>
      </w:r>
      <w:r w:rsidR="00D25D40" w:rsidRPr="00D92093">
        <w:rPr>
          <w:rFonts w:ascii="Arial" w:hAnsi="Arial"/>
          <w:sz w:val="24"/>
          <w:szCs w:val="28"/>
        </w:rPr>
        <w:t>the State Rehab Council</w:t>
      </w:r>
      <w:r w:rsidR="00C06D1C" w:rsidRPr="00D92093">
        <w:rPr>
          <w:rFonts w:ascii="Arial" w:hAnsi="Arial"/>
          <w:sz w:val="24"/>
          <w:szCs w:val="28"/>
        </w:rPr>
        <w:t xml:space="preserve"> – Greg Trapp </w:t>
      </w:r>
      <w:r w:rsidR="00D25D40" w:rsidRPr="00D92093">
        <w:rPr>
          <w:rFonts w:ascii="Arial" w:hAnsi="Arial"/>
          <w:sz w:val="24"/>
          <w:szCs w:val="28"/>
        </w:rPr>
        <w:t xml:space="preserve">and </w:t>
      </w:r>
      <w:r w:rsidR="00C06D1C" w:rsidRPr="00D92093">
        <w:rPr>
          <w:rFonts w:ascii="Arial" w:hAnsi="Arial"/>
          <w:sz w:val="24"/>
          <w:szCs w:val="28"/>
        </w:rPr>
        <w:t xml:space="preserve">Adrian Apodaca </w:t>
      </w:r>
    </w:p>
    <w:p w:rsidR="00C06D1C" w:rsidRPr="00D92093" w:rsidRDefault="00C06D1C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</w:p>
    <w:p w:rsidR="00766910" w:rsidRPr="00D92093" w:rsidRDefault="0059554B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Mr. Trapp began by noting that 2018 was the 100th anniversary of the vocational rehabilitation program, and that the original vocational rehabilitation law was the Veterans Rehabilitation Act, which </w:t>
      </w:r>
      <w:r w:rsidR="007F7B35" w:rsidRPr="00D92093">
        <w:rPr>
          <w:rFonts w:ascii="Arial" w:hAnsi="Arial"/>
          <w:sz w:val="24"/>
          <w:szCs w:val="28"/>
        </w:rPr>
        <w:t xml:space="preserve">was </w:t>
      </w:r>
      <w:r w:rsidRPr="00D92093">
        <w:rPr>
          <w:rFonts w:ascii="Arial" w:hAnsi="Arial"/>
          <w:sz w:val="24"/>
          <w:szCs w:val="28"/>
        </w:rPr>
        <w:t>passed</w:t>
      </w:r>
      <w:r w:rsidR="007F7B35" w:rsidRPr="00D92093">
        <w:rPr>
          <w:rFonts w:ascii="Arial" w:hAnsi="Arial"/>
          <w:sz w:val="24"/>
          <w:szCs w:val="28"/>
        </w:rPr>
        <w:t xml:space="preserve"> in 1918 to help disabled World War I soldiers to become employed.</w:t>
      </w:r>
      <w:r w:rsidR="003E5406" w:rsidRPr="00D92093">
        <w:rPr>
          <w:rFonts w:ascii="Arial" w:hAnsi="Arial"/>
          <w:sz w:val="24"/>
          <w:szCs w:val="28"/>
        </w:rPr>
        <w:t xml:space="preserve"> </w:t>
      </w:r>
      <w:r w:rsidR="00B01766" w:rsidRPr="00D92093">
        <w:rPr>
          <w:rFonts w:ascii="Arial" w:hAnsi="Arial"/>
          <w:sz w:val="24"/>
          <w:szCs w:val="28"/>
        </w:rPr>
        <w:t>He said that the law was</w:t>
      </w:r>
      <w:r w:rsidR="00766910" w:rsidRPr="00D92093">
        <w:rPr>
          <w:rFonts w:ascii="Arial" w:hAnsi="Arial"/>
          <w:sz w:val="24"/>
          <w:szCs w:val="28"/>
        </w:rPr>
        <w:t xml:space="preserve"> expanded to include civilians. He said that blind persons were originally excluded from vocational rehabilitation because they were considered too disabled to benefit from services.</w:t>
      </w:r>
      <w:r w:rsidR="00304635" w:rsidRPr="00D92093">
        <w:rPr>
          <w:rFonts w:ascii="Arial" w:hAnsi="Arial"/>
          <w:sz w:val="24"/>
          <w:szCs w:val="28"/>
        </w:rPr>
        <w:t xml:space="preserve"> He said that, prior to 1998, the Council was known as the State Rehabilita</w:t>
      </w:r>
      <w:r w:rsidR="00623902" w:rsidRPr="00D92093">
        <w:rPr>
          <w:rFonts w:ascii="Arial" w:hAnsi="Arial"/>
          <w:sz w:val="24"/>
          <w:szCs w:val="28"/>
        </w:rPr>
        <w:t>t</w:t>
      </w:r>
      <w:r w:rsidR="00304635" w:rsidRPr="00D92093">
        <w:rPr>
          <w:rFonts w:ascii="Arial" w:hAnsi="Arial"/>
          <w:sz w:val="24"/>
          <w:szCs w:val="28"/>
        </w:rPr>
        <w:t>ion Advisory Council, but that the 1998 Amendments to the Rehab Act</w:t>
      </w:r>
      <w:r w:rsidR="00623902" w:rsidRPr="00D92093">
        <w:rPr>
          <w:rFonts w:ascii="Arial" w:hAnsi="Arial"/>
          <w:sz w:val="24"/>
          <w:szCs w:val="28"/>
        </w:rPr>
        <w:t xml:space="preserve"> made the Council a partner with the agency, and was renamed State Rehabilitation Council as a result.   </w:t>
      </w:r>
      <w:r w:rsidR="00304635" w:rsidRPr="00D92093">
        <w:rPr>
          <w:rFonts w:ascii="Arial" w:hAnsi="Arial"/>
          <w:sz w:val="24"/>
          <w:szCs w:val="28"/>
        </w:rPr>
        <w:t xml:space="preserve">   </w:t>
      </w:r>
      <w:r w:rsidR="00766910" w:rsidRPr="00D92093">
        <w:rPr>
          <w:rFonts w:ascii="Arial" w:hAnsi="Arial"/>
          <w:sz w:val="24"/>
          <w:szCs w:val="28"/>
        </w:rPr>
        <w:t xml:space="preserve"> </w:t>
      </w:r>
    </w:p>
    <w:p w:rsidR="00766910" w:rsidRPr="00D92093" w:rsidRDefault="00766910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</w:p>
    <w:p w:rsidR="00B01766" w:rsidRPr="00D92093" w:rsidRDefault="00B01766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Mr. Apodaca </w:t>
      </w:r>
      <w:r w:rsidR="00F958E6" w:rsidRPr="00D92093">
        <w:rPr>
          <w:rFonts w:ascii="Arial" w:hAnsi="Arial"/>
          <w:sz w:val="24"/>
          <w:szCs w:val="28"/>
        </w:rPr>
        <w:t xml:space="preserve">then </w:t>
      </w:r>
      <w:r w:rsidRPr="00D92093">
        <w:rPr>
          <w:rFonts w:ascii="Arial" w:hAnsi="Arial"/>
          <w:sz w:val="24"/>
          <w:szCs w:val="28"/>
        </w:rPr>
        <w:t>gave a PowerPoint presentation on the Rehab Act, using a PowerPoint from Vermont.</w:t>
      </w:r>
      <w:r w:rsidR="00F958E6" w:rsidRPr="00D92093">
        <w:rPr>
          <w:rFonts w:ascii="Arial" w:hAnsi="Arial"/>
          <w:sz w:val="24"/>
          <w:szCs w:val="28"/>
        </w:rPr>
        <w:t xml:space="preserve"> He described the vocational rehabilitation process and the role of the Rehab Council.</w:t>
      </w:r>
      <w:r w:rsidR="003244B6" w:rsidRPr="00D92093">
        <w:rPr>
          <w:rFonts w:ascii="Arial" w:hAnsi="Arial"/>
          <w:sz w:val="24"/>
          <w:szCs w:val="28"/>
        </w:rPr>
        <w:t xml:space="preserve"> </w:t>
      </w:r>
      <w:r w:rsidR="00A03AB9" w:rsidRPr="00D92093">
        <w:rPr>
          <w:rFonts w:ascii="Arial" w:hAnsi="Arial"/>
          <w:sz w:val="24"/>
          <w:szCs w:val="28"/>
        </w:rPr>
        <w:t xml:space="preserve"> Discussion took place, with Mr. Trapp and Mr. Salas responding to questions and describing how various provisions pertained to the Commission.</w:t>
      </w:r>
      <w:r w:rsidR="00F958E6" w:rsidRPr="00D92093">
        <w:rPr>
          <w:rFonts w:ascii="Arial" w:hAnsi="Arial"/>
          <w:sz w:val="24"/>
          <w:szCs w:val="28"/>
        </w:rPr>
        <w:t xml:space="preserve"> </w:t>
      </w:r>
    </w:p>
    <w:p w:rsidR="003E5406" w:rsidRPr="00D92093" w:rsidRDefault="003E5406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</w:p>
    <w:p w:rsidR="00D92093" w:rsidRDefault="00D92093">
      <w:pPr>
        <w:spacing w:after="200" w:line="276" w:lineRule="auto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br w:type="page"/>
      </w:r>
    </w:p>
    <w:p w:rsidR="003E5406" w:rsidRPr="00D92093" w:rsidRDefault="00D92093" w:rsidP="00D92093">
      <w:pPr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lastRenderedPageBreak/>
        <w:t xml:space="preserve">7.  </w:t>
      </w:r>
      <w:r w:rsidR="003E5406" w:rsidRPr="00D92093">
        <w:rPr>
          <w:rFonts w:ascii="Arial" w:hAnsi="Arial"/>
          <w:sz w:val="24"/>
          <w:szCs w:val="28"/>
        </w:rPr>
        <w:t>Membership, roles and mandated activities of the SRC –</w:t>
      </w:r>
      <w:r>
        <w:rPr>
          <w:rFonts w:ascii="Arial" w:hAnsi="Arial"/>
          <w:sz w:val="24"/>
          <w:szCs w:val="28"/>
        </w:rPr>
        <w:t xml:space="preserve"> </w:t>
      </w:r>
      <w:r w:rsidR="003E5406" w:rsidRPr="00D92093">
        <w:rPr>
          <w:rFonts w:ascii="Arial" w:hAnsi="Arial"/>
          <w:sz w:val="24"/>
          <w:szCs w:val="28"/>
        </w:rPr>
        <w:t>Tom O’Brien and Sandy Sandoval</w:t>
      </w:r>
    </w:p>
    <w:p w:rsidR="00D92093" w:rsidRDefault="00D92093" w:rsidP="00D92093">
      <w:pPr>
        <w:tabs>
          <w:tab w:val="left" w:pos="720"/>
        </w:tabs>
        <w:jc w:val="both"/>
        <w:rPr>
          <w:rFonts w:ascii="Arial" w:hAnsi="Arial"/>
          <w:sz w:val="24"/>
          <w:szCs w:val="28"/>
        </w:rPr>
      </w:pPr>
    </w:p>
    <w:p w:rsidR="00B01766" w:rsidRPr="00D92093" w:rsidRDefault="00B01766" w:rsidP="00D92093">
      <w:pPr>
        <w:tabs>
          <w:tab w:val="left" w:pos="720"/>
        </w:tabs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Mr. O'Brien and Mr. Sandoval </w:t>
      </w:r>
      <w:r w:rsidR="00F74B2B" w:rsidRPr="00D92093">
        <w:rPr>
          <w:rFonts w:ascii="Arial" w:hAnsi="Arial"/>
          <w:sz w:val="24"/>
          <w:szCs w:val="28"/>
        </w:rPr>
        <w:t xml:space="preserve">read </w:t>
      </w:r>
      <w:r w:rsidRPr="00D92093">
        <w:rPr>
          <w:rFonts w:ascii="Arial" w:hAnsi="Arial"/>
          <w:sz w:val="24"/>
          <w:szCs w:val="28"/>
        </w:rPr>
        <w:t xml:space="preserve">through the </w:t>
      </w:r>
      <w:r w:rsidR="00F74B2B" w:rsidRPr="00D92093">
        <w:rPr>
          <w:rFonts w:ascii="Arial" w:hAnsi="Arial"/>
          <w:sz w:val="24"/>
          <w:szCs w:val="28"/>
        </w:rPr>
        <w:t xml:space="preserve">provisions of the </w:t>
      </w:r>
      <w:r w:rsidRPr="00D92093">
        <w:rPr>
          <w:rFonts w:ascii="Arial" w:hAnsi="Arial"/>
          <w:sz w:val="24"/>
          <w:szCs w:val="28"/>
        </w:rPr>
        <w:t>Rehabilitation Act regulations</w:t>
      </w:r>
      <w:r w:rsidR="00F74B2B" w:rsidRPr="00D92093">
        <w:rPr>
          <w:rFonts w:ascii="Arial" w:hAnsi="Arial"/>
          <w:sz w:val="24"/>
          <w:szCs w:val="28"/>
        </w:rPr>
        <w:t xml:space="preserve"> that </w:t>
      </w:r>
      <w:r w:rsidR="004C58AD" w:rsidRPr="00D92093">
        <w:rPr>
          <w:rFonts w:ascii="Arial" w:hAnsi="Arial"/>
          <w:sz w:val="24"/>
          <w:szCs w:val="28"/>
        </w:rPr>
        <w:t>pertained to the duties of the State Rehabilitation Council</w:t>
      </w:r>
      <w:r w:rsidR="00C0510E" w:rsidRPr="00D92093">
        <w:rPr>
          <w:rFonts w:ascii="Arial" w:hAnsi="Arial"/>
          <w:sz w:val="24"/>
          <w:szCs w:val="28"/>
        </w:rPr>
        <w:t xml:space="preserve">, including the comprehensive system of personnel development, input from the Council, and the role of the Council in the establishment of an order of selection. </w:t>
      </w:r>
      <w:r w:rsidRPr="00D92093">
        <w:rPr>
          <w:rFonts w:ascii="Arial" w:hAnsi="Arial"/>
          <w:sz w:val="24"/>
          <w:szCs w:val="28"/>
        </w:rPr>
        <w:t xml:space="preserve"> </w:t>
      </w:r>
    </w:p>
    <w:p w:rsidR="00F74B2B" w:rsidRPr="00D92093" w:rsidRDefault="00F74B2B" w:rsidP="00D92093">
      <w:pPr>
        <w:tabs>
          <w:tab w:val="left" w:pos="720"/>
        </w:tabs>
        <w:jc w:val="both"/>
        <w:rPr>
          <w:rFonts w:ascii="Arial" w:hAnsi="Arial"/>
          <w:sz w:val="24"/>
          <w:szCs w:val="28"/>
        </w:rPr>
      </w:pPr>
    </w:p>
    <w:p w:rsidR="00072DE7" w:rsidRPr="00D92093" w:rsidRDefault="004C58AD" w:rsidP="00D92093">
      <w:pPr>
        <w:tabs>
          <w:tab w:val="left" w:pos="720"/>
        </w:tabs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At 1:00 PM, a </w:t>
      </w:r>
      <w:r w:rsidR="005E4969" w:rsidRPr="00D92093">
        <w:rPr>
          <w:rFonts w:ascii="Arial" w:hAnsi="Arial"/>
          <w:sz w:val="24"/>
          <w:szCs w:val="28"/>
        </w:rPr>
        <w:t>Commission for the Blind Special Meeting</w:t>
      </w:r>
      <w:r w:rsidRPr="00D92093">
        <w:rPr>
          <w:rFonts w:ascii="Arial" w:hAnsi="Arial"/>
          <w:sz w:val="24"/>
          <w:szCs w:val="28"/>
        </w:rPr>
        <w:t xml:space="preserve"> was held </w:t>
      </w:r>
      <w:r w:rsidR="00665CFE" w:rsidRPr="00D92093">
        <w:rPr>
          <w:rFonts w:ascii="Arial" w:hAnsi="Arial"/>
          <w:sz w:val="24"/>
          <w:szCs w:val="28"/>
        </w:rPr>
        <w:t xml:space="preserve">for the Commissioners to receive a </w:t>
      </w:r>
      <w:r w:rsidR="001B5A81" w:rsidRPr="00D92093">
        <w:rPr>
          <w:rFonts w:ascii="Arial" w:hAnsi="Arial"/>
          <w:sz w:val="24"/>
          <w:szCs w:val="28"/>
        </w:rPr>
        <w:t xml:space="preserve">legal </w:t>
      </w:r>
      <w:r w:rsidR="00665CFE" w:rsidRPr="00D92093">
        <w:rPr>
          <w:rFonts w:ascii="Arial" w:hAnsi="Arial"/>
          <w:sz w:val="24"/>
          <w:szCs w:val="28"/>
        </w:rPr>
        <w:t xml:space="preserve">training from </w:t>
      </w:r>
      <w:r w:rsidRPr="00D92093">
        <w:rPr>
          <w:rFonts w:ascii="Arial" w:hAnsi="Arial"/>
          <w:sz w:val="24"/>
          <w:szCs w:val="28"/>
        </w:rPr>
        <w:t>Mr. John Kreienk</w:t>
      </w:r>
      <w:r w:rsidR="001B5A81" w:rsidRPr="00D92093">
        <w:rPr>
          <w:rFonts w:ascii="Arial" w:hAnsi="Arial"/>
          <w:sz w:val="24"/>
          <w:szCs w:val="28"/>
        </w:rPr>
        <w:t>amp, Assistant Attorney General.</w:t>
      </w:r>
      <w:r w:rsidR="00665CFE" w:rsidRPr="00D92093">
        <w:rPr>
          <w:rFonts w:ascii="Arial" w:hAnsi="Arial"/>
          <w:sz w:val="24"/>
          <w:szCs w:val="28"/>
        </w:rPr>
        <w:t xml:space="preserve"> Mr. Schreiber</w:t>
      </w:r>
      <w:r w:rsidR="001B032C" w:rsidRPr="00D92093">
        <w:rPr>
          <w:rFonts w:ascii="Arial" w:hAnsi="Arial"/>
          <w:sz w:val="24"/>
          <w:szCs w:val="28"/>
        </w:rPr>
        <w:t xml:space="preserve"> called the meeting to order at 1:00</w:t>
      </w:r>
      <w:r w:rsidR="005C659D" w:rsidRPr="00D92093">
        <w:rPr>
          <w:rFonts w:ascii="Arial" w:hAnsi="Arial"/>
          <w:sz w:val="24"/>
          <w:szCs w:val="28"/>
        </w:rPr>
        <w:t xml:space="preserve"> PM</w:t>
      </w:r>
      <w:r w:rsidR="001B032C" w:rsidRPr="00D92093">
        <w:rPr>
          <w:rFonts w:ascii="Arial" w:hAnsi="Arial"/>
          <w:sz w:val="24"/>
          <w:szCs w:val="28"/>
        </w:rPr>
        <w:t>. Role was taken and present w</w:t>
      </w:r>
      <w:r w:rsidR="00901DEA" w:rsidRPr="00D92093">
        <w:rPr>
          <w:rFonts w:ascii="Arial" w:hAnsi="Arial"/>
          <w:sz w:val="24"/>
          <w:szCs w:val="28"/>
        </w:rPr>
        <w:t>ere</w:t>
      </w:r>
      <w:r w:rsidR="001B032C" w:rsidRPr="00D92093">
        <w:rPr>
          <w:rFonts w:ascii="Arial" w:hAnsi="Arial"/>
          <w:sz w:val="24"/>
          <w:szCs w:val="28"/>
        </w:rPr>
        <w:t xml:space="preserve"> Art Schreiber</w:t>
      </w:r>
      <w:r w:rsidR="0093119F" w:rsidRPr="00D92093">
        <w:rPr>
          <w:rFonts w:ascii="Arial" w:hAnsi="Arial"/>
          <w:sz w:val="24"/>
          <w:szCs w:val="28"/>
        </w:rPr>
        <w:t xml:space="preserve"> </w:t>
      </w:r>
      <w:r w:rsidR="002120D7" w:rsidRPr="00D92093">
        <w:rPr>
          <w:rFonts w:ascii="Arial" w:hAnsi="Arial"/>
          <w:sz w:val="24"/>
          <w:szCs w:val="28"/>
        </w:rPr>
        <w:t>(</w:t>
      </w:r>
      <w:r w:rsidR="0093119F" w:rsidRPr="00D92093">
        <w:rPr>
          <w:rFonts w:ascii="Arial" w:hAnsi="Arial"/>
          <w:sz w:val="24"/>
          <w:szCs w:val="28"/>
        </w:rPr>
        <w:t>by speaker phone</w:t>
      </w:r>
      <w:r w:rsidR="002120D7" w:rsidRPr="00D92093">
        <w:rPr>
          <w:rFonts w:ascii="Arial" w:hAnsi="Arial"/>
          <w:sz w:val="24"/>
          <w:szCs w:val="28"/>
        </w:rPr>
        <w:t>)</w:t>
      </w:r>
      <w:r w:rsidR="001B032C" w:rsidRPr="00D92093">
        <w:rPr>
          <w:rFonts w:ascii="Arial" w:hAnsi="Arial"/>
          <w:sz w:val="24"/>
          <w:szCs w:val="28"/>
        </w:rPr>
        <w:t>, Jim Babb, and Urja Lansing.</w:t>
      </w:r>
      <w:r w:rsidR="007025A9" w:rsidRPr="00D92093">
        <w:rPr>
          <w:rFonts w:ascii="Arial" w:hAnsi="Arial"/>
          <w:sz w:val="24"/>
          <w:szCs w:val="28"/>
        </w:rPr>
        <w:t xml:space="preserve"> Ms. Lansing moved to approve the </w:t>
      </w:r>
      <w:r w:rsidR="00217D83" w:rsidRPr="00D92093">
        <w:rPr>
          <w:rFonts w:ascii="Arial" w:hAnsi="Arial"/>
          <w:sz w:val="24"/>
          <w:szCs w:val="28"/>
        </w:rPr>
        <w:t>agenda</w:t>
      </w:r>
      <w:r w:rsidR="007025A9" w:rsidRPr="00D92093">
        <w:rPr>
          <w:rFonts w:ascii="Arial" w:hAnsi="Arial"/>
          <w:sz w:val="24"/>
          <w:szCs w:val="28"/>
        </w:rPr>
        <w:t xml:space="preserve"> and Mr. Ba</w:t>
      </w:r>
      <w:r w:rsidR="00825A37" w:rsidRPr="00D92093">
        <w:rPr>
          <w:rFonts w:ascii="Arial" w:hAnsi="Arial"/>
          <w:sz w:val="24"/>
          <w:szCs w:val="28"/>
        </w:rPr>
        <w:t>b</w:t>
      </w:r>
      <w:r w:rsidR="007025A9" w:rsidRPr="00D92093">
        <w:rPr>
          <w:rFonts w:ascii="Arial" w:hAnsi="Arial"/>
          <w:sz w:val="24"/>
          <w:szCs w:val="28"/>
        </w:rPr>
        <w:t xml:space="preserve">b seconded. A vote was taken, and the </w:t>
      </w:r>
      <w:r w:rsidR="00BC0129" w:rsidRPr="00D92093">
        <w:rPr>
          <w:rFonts w:ascii="Arial" w:hAnsi="Arial"/>
          <w:sz w:val="24"/>
          <w:szCs w:val="28"/>
        </w:rPr>
        <w:t xml:space="preserve">Commission </w:t>
      </w:r>
      <w:r w:rsidR="007025A9" w:rsidRPr="00D92093">
        <w:rPr>
          <w:rFonts w:ascii="Arial" w:hAnsi="Arial"/>
          <w:sz w:val="24"/>
          <w:szCs w:val="28"/>
        </w:rPr>
        <w:t>agenda approved unanimously.</w:t>
      </w:r>
      <w:r w:rsidR="009F127D" w:rsidRPr="00D92093">
        <w:rPr>
          <w:rFonts w:ascii="Arial" w:hAnsi="Arial"/>
          <w:sz w:val="24"/>
          <w:szCs w:val="28"/>
        </w:rPr>
        <w:t xml:space="preserve"> Ms. Lansing motioned to approve the Commission minutes of August 29</w:t>
      </w:r>
      <w:r w:rsidR="008C6E61" w:rsidRPr="00D92093">
        <w:rPr>
          <w:rFonts w:ascii="Arial" w:hAnsi="Arial"/>
          <w:sz w:val="24"/>
          <w:szCs w:val="28"/>
        </w:rPr>
        <w:t xml:space="preserve"> with corrections</w:t>
      </w:r>
      <w:r w:rsidR="009F127D" w:rsidRPr="00D92093">
        <w:rPr>
          <w:rFonts w:ascii="Arial" w:hAnsi="Arial"/>
          <w:sz w:val="24"/>
          <w:szCs w:val="28"/>
        </w:rPr>
        <w:t>, and Mr. Babb Seconded.</w:t>
      </w:r>
      <w:r w:rsidR="008C6E61" w:rsidRPr="00D92093">
        <w:rPr>
          <w:rFonts w:ascii="Arial" w:hAnsi="Arial"/>
          <w:sz w:val="24"/>
          <w:szCs w:val="28"/>
        </w:rPr>
        <w:t xml:space="preserve"> </w:t>
      </w:r>
      <w:r w:rsidR="009F127D" w:rsidRPr="00D92093">
        <w:rPr>
          <w:rFonts w:ascii="Arial" w:hAnsi="Arial"/>
          <w:sz w:val="24"/>
          <w:szCs w:val="28"/>
        </w:rPr>
        <w:t>A vote was taken, and the minutes approved unanimously.</w:t>
      </w:r>
    </w:p>
    <w:p w:rsidR="00072DE7" w:rsidRPr="00D92093" w:rsidRDefault="00072DE7" w:rsidP="00D92093">
      <w:pPr>
        <w:tabs>
          <w:tab w:val="left" w:pos="720"/>
        </w:tabs>
        <w:jc w:val="both"/>
        <w:rPr>
          <w:rFonts w:ascii="Arial" w:hAnsi="Arial"/>
          <w:sz w:val="24"/>
          <w:szCs w:val="28"/>
        </w:rPr>
      </w:pPr>
    </w:p>
    <w:p w:rsidR="00CC2286" w:rsidRPr="00D92093" w:rsidRDefault="0093119F" w:rsidP="00D92093">
      <w:pPr>
        <w:tabs>
          <w:tab w:val="left" w:pos="720"/>
        </w:tabs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Mr. Schreiber </w:t>
      </w:r>
      <w:r w:rsidR="00072DE7" w:rsidRPr="00D92093">
        <w:rPr>
          <w:rFonts w:ascii="Arial" w:hAnsi="Arial"/>
          <w:sz w:val="24"/>
          <w:szCs w:val="28"/>
        </w:rPr>
        <w:t xml:space="preserve">discussed </w:t>
      </w:r>
      <w:r w:rsidRPr="00D92093">
        <w:rPr>
          <w:rFonts w:ascii="Arial" w:hAnsi="Arial"/>
          <w:sz w:val="24"/>
          <w:szCs w:val="28"/>
        </w:rPr>
        <w:t xml:space="preserve">the importance of the Open Meetings </w:t>
      </w:r>
      <w:r w:rsidR="00217D83" w:rsidRPr="00D92093">
        <w:rPr>
          <w:rFonts w:ascii="Arial" w:hAnsi="Arial"/>
          <w:sz w:val="24"/>
          <w:szCs w:val="28"/>
        </w:rPr>
        <w:t>Act</w:t>
      </w:r>
      <w:r w:rsidRPr="00D92093">
        <w:rPr>
          <w:rFonts w:ascii="Arial" w:hAnsi="Arial"/>
          <w:sz w:val="24"/>
          <w:szCs w:val="28"/>
        </w:rPr>
        <w:t xml:space="preserve"> and his dedication to the Open </w:t>
      </w:r>
      <w:r w:rsidR="00217D83" w:rsidRPr="00D92093">
        <w:rPr>
          <w:rFonts w:ascii="Arial" w:hAnsi="Arial"/>
          <w:sz w:val="24"/>
          <w:szCs w:val="28"/>
        </w:rPr>
        <w:t>Meetings Act</w:t>
      </w:r>
      <w:r w:rsidRPr="00D92093">
        <w:rPr>
          <w:rFonts w:ascii="Arial" w:hAnsi="Arial"/>
          <w:sz w:val="24"/>
          <w:szCs w:val="28"/>
        </w:rPr>
        <w:t xml:space="preserve"> as a founding member of the Foundation for Open Government.</w:t>
      </w:r>
      <w:r w:rsidR="001554C4" w:rsidRPr="00D92093">
        <w:rPr>
          <w:rFonts w:ascii="Arial" w:hAnsi="Arial"/>
          <w:sz w:val="24"/>
          <w:szCs w:val="28"/>
        </w:rPr>
        <w:t xml:space="preserve"> Mr. Kreienkamp then presented on the Open Meetings Act</w:t>
      </w:r>
      <w:r w:rsidR="00AB5D2D" w:rsidRPr="00D92093">
        <w:rPr>
          <w:rFonts w:ascii="Arial" w:hAnsi="Arial"/>
          <w:sz w:val="24"/>
          <w:szCs w:val="28"/>
        </w:rPr>
        <w:t>, saying that he represented the Commission for the Blind</w:t>
      </w:r>
      <w:r w:rsidR="007C66DE" w:rsidRPr="00D92093">
        <w:rPr>
          <w:rFonts w:ascii="Arial" w:hAnsi="Arial"/>
          <w:sz w:val="24"/>
          <w:szCs w:val="28"/>
        </w:rPr>
        <w:t>.</w:t>
      </w:r>
      <w:r w:rsidR="00AB5D2D" w:rsidRPr="00D92093">
        <w:rPr>
          <w:rFonts w:ascii="Arial" w:hAnsi="Arial"/>
          <w:sz w:val="24"/>
          <w:szCs w:val="28"/>
        </w:rPr>
        <w:t xml:space="preserve"> </w:t>
      </w:r>
      <w:r w:rsidR="007C66DE" w:rsidRPr="00D92093">
        <w:rPr>
          <w:rFonts w:ascii="Arial" w:hAnsi="Arial"/>
          <w:sz w:val="24"/>
          <w:szCs w:val="28"/>
        </w:rPr>
        <w:t xml:space="preserve">He reviewed </w:t>
      </w:r>
      <w:r w:rsidR="00AB5D2D" w:rsidRPr="00D92093">
        <w:rPr>
          <w:rFonts w:ascii="Arial" w:hAnsi="Arial"/>
          <w:sz w:val="24"/>
          <w:szCs w:val="28"/>
        </w:rPr>
        <w:t>the</w:t>
      </w:r>
      <w:r w:rsidR="007C66DE" w:rsidRPr="00D92093">
        <w:rPr>
          <w:rFonts w:ascii="Arial" w:hAnsi="Arial"/>
          <w:sz w:val="24"/>
          <w:szCs w:val="28"/>
        </w:rPr>
        <w:t xml:space="preserve"> Open Meetings Act, discussing requirements for meeting notice, an annual Open Meetings Act Resolution, </w:t>
      </w:r>
      <w:r w:rsidR="00472C16" w:rsidRPr="00D92093">
        <w:rPr>
          <w:rFonts w:ascii="Arial" w:hAnsi="Arial"/>
          <w:sz w:val="24"/>
          <w:szCs w:val="28"/>
        </w:rPr>
        <w:t xml:space="preserve">having members participate by speaker phone, </w:t>
      </w:r>
      <w:r w:rsidR="007C66DE" w:rsidRPr="00D92093">
        <w:rPr>
          <w:rFonts w:ascii="Arial" w:hAnsi="Arial"/>
          <w:sz w:val="24"/>
          <w:szCs w:val="28"/>
        </w:rPr>
        <w:t>posting the agenda on the web page 72 hours prior to the meeting</w:t>
      </w:r>
      <w:r w:rsidR="00A55C43" w:rsidRPr="00D92093">
        <w:rPr>
          <w:rFonts w:ascii="Arial" w:hAnsi="Arial"/>
          <w:sz w:val="24"/>
          <w:szCs w:val="28"/>
        </w:rPr>
        <w:t xml:space="preserve">, and not adding items to the agenda unless it is </w:t>
      </w:r>
      <w:r w:rsidR="00072DE7" w:rsidRPr="00D92093">
        <w:rPr>
          <w:rFonts w:ascii="Arial" w:hAnsi="Arial"/>
          <w:sz w:val="24"/>
          <w:szCs w:val="28"/>
        </w:rPr>
        <w:t xml:space="preserve">done </w:t>
      </w:r>
      <w:r w:rsidR="00A55C43" w:rsidRPr="00D92093">
        <w:rPr>
          <w:rFonts w:ascii="Arial" w:hAnsi="Arial"/>
          <w:sz w:val="24"/>
          <w:szCs w:val="28"/>
        </w:rPr>
        <w:t>more than 72 hours prior to the meeting</w:t>
      </w:r>
      <w:r w:rsidR="007C66DE" w:rsidRPr="00D92093">
        <w:rPr>
          <w:rFonts w:ascii="Arial" w:hAnsi="Arial"/>
          <w:sz w:val="24"/>
          <w:szCs w:val="28"/>
        </w:rPr>
        <w:t>.</w:t>
      </w:r>
      <w:r w:rsidR="00444252" w:rsidRPr="00D92093">
        <w:rPr>
          <w:rFonts w:ascii="Arial" w:hAnsi="Arial"/>
          <w:sz w:val="24"/>
          <w:szCs w:val="28"/>
        </w:rPr>
        <w:t xml:space="preserve"> Mr. Kreienkamp said that he thought it was best to only have a start time listed on the agenda, and that having times for agenda items meant that those items could not be discussed prior to the time listed.   </w:t>
      </w:r>
      <w:r w:rsidR="007C66DE" w:rsidRPr="00D92093">
        <w:rPr>
          <w:rFonts w:ascii="Arial" w:hAnsi="Arial"/>
          <w:sz w:val="24"/>
          <w:szCs w:val="28"/>
        </w:rPr>
        <w:t xml:space="preserve"> </w:t>
      </w:r>
      <w:r w:rsidR="003C6E1E" w:rsidRPr="00D92093">
        <w:rPr>
          <w:rFonts w:ascii="Arial" w:hAnsi="Arial"/>
          <w:sz w:val="24"/>
          <w:szCs w:val="28"/>
        </w:rPr>
        <w:t xml:space="preserve">He discussed how action could only be taken on </w:t>
      </w:r>
      <w:r w:rsidR="001B5A81" w:rsidRPr="00D92093">
        <w:rPr>
          <w:rFonts w:ascii="Arial" w:hAnsi="Arial"/>
          <w:sz w:val="24"/>
          <w:szCs w:val="28"/>
        </w:rPr>
        <w:t xml:space="preserve">action </w:t>
      </w:r>
      <w:r w:rsidR="003C6E1E" w:rsidRPr="00D92093">
        <w:rPr>
          <w:rFonts w:ascii="Arial" w:hAnsi="Arial"/>
          <w:sz w:val="24"/>
          <w:szCs w:val="28"/>
        </w:rPr>
        <w:t>items</w:t>
      </w:r>
      <w:r w:rsidR="001B5A81" w:rsidRPr="00D92093">
        <w:rPr>
          <w:rFonts w:ascii="Arial" w:hAnsi="Arial"/>
          <w:sz w:val="24"/>
          <w:szCs w:val="28"/>
        </w:rPr>
        <w:t xml:space="preserve"> listed on the agenda, and he discussed requirements for executive sessions. He also discussed quorum issues, including </w:t>
      </w:r>
      <w:r w:rsidR="00970A53" w:rsidRPr="00D92093">
        <w:rPr>
          <w:rFonts w:ascii="Arial" w:hAnsi="Arial"/>
          <w:sz w:val="24"/>
          <w:szCs w:val="28"/>
        </w:rPr>
        <w:t xml:space="preserve">that two members of the Commission constituted a quorum, </w:t>
      </w:r>
      <w:r w:rsidR="00895E03" w:rsidRPr="00D92093">
        <w:rPr>
          <w:rFonts w:ascii="Arial" w:hAnsi="Arial"/>
          <w:sz w:val="24"/>
          <w:szCs w:val="28"/>
        </w:rPr>
        <w:t xml:space="preserve">the need to avoid email discussions and </w:t>
      </w:r>
      <w:r w:rsidR="001B5A81" w:rsidRPr="00D92093">
        <w:rPr>
          <w:rFonts w:ascii="Arial" w:hAnsi="Arial"/>
          <w:sz w:val="24"/>
          <w:szCs w:val="28"/>
        </w:rPr>
        <w:t xml:space="preserve">rolling quorums. Mr. Kreienkamp also reviewed </w:t>
      </w:r>
      <w:r w:rsidR="001554C4" w:rsidRPr="00D92093">
        <w:rPr>
          <w:rFonts w:ascii="Arial" w:hAnsi="Arial"/>
          <w:sz w:val="24"/>
          <w:szCs w:val="28"/>
        </w:rPr>
        <w:t>the Gover</w:t>
      </w:r>
      <w:r w:rsidR="001B5A81" w:rsidRPr="00D92093">
        <w:rPr>
          <w:rFonts w:ascii="Arial" w:hAnsi="Arial"/>
          <w:sz w:val="24"/>
          <w:szCs w:val="28"/>
        </w:rPr>
        <w:t xml:space="preserve">nmental Conduct </w:t>
      </w:r>
      <w:r w:rsidR="00217D83" w:rsidRPr="00D92093">
        <w:rPr>
          <w:rFonts w:ascii="Arial" w:hAnsi="Arial"/>
          <w:sz w:val="24"/>
          <w:szCs w:val="28"/>
        </w:rPr>
        <w:t>Act</w:t>
      </w:r>
      <w:r w:rsidR="001B5A81" w:rsidRPr="00D92093">
        <w:rPr>
          <w:rFonts w:ascii="Arial" w:hAnsi="Arial"/>
          <w:sz w:val="24"/>
          <w:szCs w:val="28"/>
        </w:rPr>
        <w:t xml:space="preserve"> and the provisions pertaining to employees and public officers.</w:t>
      </w:r>
      <w:r w:rsidR="00895E03" w:rsidRPr="00D92093">
        <w:rPr>
          <w:rFonts w:ascii="Arial" w:hAnsi="Arial"/>
          <w:sz w:val="24"/>
          <w:szCs w:val="28"/>
        </w:rPr>
        <w:t xml:space="preserve"> </w:t>
      </w:r>
    </w:p>
    <w:p w:rsidR="00CC2286" w:rsidRPr="00D92093" w:rsidRDefault="00CC2286" w:rsidP="00D92093">
      <w:pPr>
        <w:tabs>
          <w:tab w:val="left" w:pos="720"/>
        </w:tabs>
        <w:jc w:val="both"/>
        <w:rPr>
          <w:rFonts w:ascii="Arial" w:hAnsi="Arial"/>
          <w:sz w:val="24"/>
          <w:szCs w:val="28"/>
        </w:rPr>
      </w:pPr>
    </w:p>
    <w:p w:rsidR="006373C6" w:rsidRPr="00D92093" w:rsidRDefault="006373C6" w:rsidP="00D92093">
      <w:pPr>
        <w:tabs>
          <w:tab w:val="left" w:pos="720"/>
        </w:tabs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Chairman Schreiber adjourned the </w:t>
      </w:r>
      <w:r w:rsidR="001A6E43" w:rsidRPr="00D92093">
        <w:rPr>
          <w:rFonts w:ascii="Arial" w:hAnsi="Arial"/>
          <w:sz w:val="24"/>
          <w:szCs w:val="28"/>
        </w:rPr>
        <w:t xml:space="preserve">Commission </w:t>
      </w:r>
      <w:r w:rsidRPr="00D92093">
        <w:rPr>
          <w:rFonts w:ascii="Arial" w:hAnsi="Arial"/>
          <w:sz w:val="24"/>
          <w:szCs w:val="28"/>
        </w:rPr>
        <w:t xml:space="preserve">meeting at </w:t>
      </w:r>
      <w:r w:rsidR="00D84595" w:rsidRPr="00D92093">
        <w:rPr>
          <w:rFonts w:ascii="Arial" w:hAnsi="Arial"/>
          <w:sz w:val="24"/>
          <w:szCs w:val="28"/>
        </w:rPr>
        <w:t xml:space="preserve">approximately </w:t>
      </w:r>
      <w:r w:rsidRPr="00D92093">
        <w:rPr>
          <w:rFonts w:ascii="Arial" w:hAnsi="Arial"/>
          <w:sz w:val="24"/>
          <w:szCs w:val="28"/>
        </w:rPr>
        <w:t xml:space="preserve">3:20 PM.  </w:t>
      </w:r>
    </w:p>
    <w:p w:rsidR="00002523" w:rsidRPr="00D92093" w:rsidRDefault="00002523" w:rsidP="00D92093">
      <w:pPr>
        <w:tabs>
          <w:tab w:val="left" w:pos="720"/>
        </w:tabs>
        <w:jc w:val="both"/>
        <w:rPr>
          <w:rFonts w:ascii="Arial" w:hAnsi="Arial"/>
          <w:sz w:val="24"/>
          <w:szCs w:val="28"/>
        </w:rPr>
      </w:pPr>
    </w:p>
    <w:p w:rsidR="00C06D1C" w:rsidRPr="00D92093" w:rsidRDefault="005E59CA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9.</w:t>
      </w:r>
      <w:r w:rsidR="00565944" w:rsidRPr="00D92093">
        <w:rPr>
          <w:rFonts w:ascii="Arial" w:hAnsi="Arial"/>
          <w:sz w:val="24"/>
          <w:szCs w:val="28"/>
        </w:rPr>
        <w:t xml:space="preserve"> </w:t>
      </w:r>
      <w:r w:rsidR="00C06D1C" w:rsidRPr="00D92093">
        <w:rPr>
          <w:rFonts w:ascii="Arial" w:hAnsi="Arial"/>
          <w:sz w:val="24"/>
          <w:szCs w:val="28"/>
        </w:rPr>
        <w:t xml:space="preserve">Per </w:t>
      </w:r>
      <w:r w:rsidR="007F494E" w:rsidRPr="00D92093">
        <w:rPr>
          <w:rFonts w:ascii="Arial" w:hAnsi="Arial"/>
          <w:sz w:val="24"/>
          <w:szCs w:val="28"/>
        </w:rPr>
        <w:t>D</w:t>
      </w:r>
      <w:r w:rsidR="00C06D1C" w:rsidRPr="00D92093">
        <w:rPr>
          <w:rFonts w:ascii="Arial" w:hAnsi="Arial"/>
          <w:sz w:val="24"/>
          <w:szCs w:val="28"/>
        </w:rPr>
        <w:t xml:space="preserve">iem </w:t>
      </w:r>
      <w:r w:rsidR="00002523" w:rsidRPr="00D92093">
        <w:rPr>
          <w:rFonts w:ascii="Arial" w:hAnsi="Arial"/>
          <w:sz w:val="24"/>
          <w:szCs w:val="28"/>
        </w:rPr>
        <w:t xml:space="preserve">and Mileage </w:t>
      </w:r>
      <w:r w:rsidR="00C06D1C" w:rsidRPr="00D92093">
        <w:rPr>
          <w:rFonts w:ascii="Arial" w:hAnsi="Arial"/>
          <w:sz w:val="24"/>
          <w:szCs w:val="28"/>
        </w:rPr>
        <w:t>Act – Eileen Marrujo</w:t>
      </w:r>
      <w:r w:rsidR="00002523" w:rsidRPr="00D92093">
        <w:rPr>
          <w:rFonts w:ascii="Arial" w:hAnsi="Arial"/>
          <w:sz w:val="24"/>
          <w:szCs w:val="28"/>
        </w:rPr>
        <w:t>,</w:t>
      </w:r>
      <w:r w:rsidR="00D92093">
        <w:rPr>
          <w:rFonts w:ascii="Arial" w:hAnsi="Arial"/>
          <w:sz w:val="24"/>
          <w:szCs w:val="28"/>
        </w:rPr>
        <w:t xml:space="preserve"> Administrative Services Deputy </w:t>
      </w:r>
      <w:r w:rsidR="004B07CF" w:rsidRPr="00D92093">
        <w:rPr>
          <w:rFonts w:ascii="Arial" w:hAnsi="Arial"/>
          <w:sz w:val="24"/>
          <w:szCs w:val="28"/>
        </w:rPr>
        <w:t>Director, Division of Vocational Rehabilitation</w:t>
      </w:r>
      <w:r w:rsidR="00002523" w:rsidRPr="00D92093">
        <w:rPr>
          <w:rFonts w:ascii="Arial" w:hAnsi="Arial"/>
          <w:sz w:val="24"/>
          <w:szCs w:val="28"/>
        </w:rPr>
        <w:t xml:space="preserve"> </w:t>
      </w:r>
      <w:r w:rsidR="00C06D1C" w:rsidRPr="00D92093">
        <w:rPr>
          <w:rFonts w:ascii="Arial" w:hAnsi="Arial"/>
          <w:sz w:val="24"/>
          <w:szCs w:val="28"/>
        </w:rPr>
        <w:t xml:space="preserve"> </w:t>
      </w:r>
    </w:p>
    <w:p w:rsidR="00C06D1C" w:rsidRPr="00D92093" w:rsidRDefault="00C06D1C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</w:p>
    <w:p w:rsidR="00420DB4" w:rsidRPr="00D92093" w:rsidRDefault="00420DB4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Ms. Kim Archuleta</w:t>
      </w:r>
      <w:r w:rsidR="0043798B" w:rsidRPr="00D92093">
        <w:rPr>
          <w:rFonts w:ascii="Arial" w:hAnsi="Arial"/>
          <w:sz w:val="24"/>
          <w:szCs w:val="28"/>
        </w:rPr>
        <w:t xml:space="preserve"> from the New Mexico Division of Vocational Rehabilitation presented on </w:t>
      </w:r>
      <w:r w:rsidR="009D65E0" w:rsidRPr="00D92093">
        <w:rPr>
          <w:rFonts w:ascii="Arial" w:hAnsi="Arial"/>
          <w:sz w:val="24"/>
          <w:szCs w:val="28"/>
        </w:rPr>
        <w:t xml:space="preserve">behalf of Ms. Marrujo.  Ms. </w:t>
      </w:r>
      <w:r w:rsidR="001F45F9" w:rsidRPr="00D92093">
        <w:rPr>
          <w:rFonts w:ascii="Arial" w:hAnsi="Arial"/>
          <w:sz w:val="24"/>
          <w:szCs w:val="28"/>
        </w:rPr>
        <w:t>Archuleta reviewed</w:t>
      </w:r>
      <w:r w:rsidR="009D65E0" w:rsidRPr="00D92093">
        <w:rPr>
          <w:rFonts w:ascii="Arial" w:hAnsi="Arial"/>
          <w:sz w:val="24"/>
          <w:szCs w:val="28"/>
        </w:rPr>
        <w:t xml:space="preserve"> the </w:t>
      </w:r>
      <w:r w:rsidR="0043798B" w:rsidRPr="00D92093">
        <w:rPr>
          <w:rFonts w:ascii="Arial" w:hAnsi="Arial"/>
          <w:sz w:val="24"/>
          <w:szCs w:val="28"/>
        </w:rPr>
        <w:t>Per Diem and Mileage Act</w:t>
      </w:r>
      <w:r w:rsidR="003E05AB" w:rsidRPr="00D92093">
        <w:rPr>
          <w:rFonts w:ascii="Arial" w:hAnsi="Arial"/>
          <w:sz w:val="24"/>
          <w:szCs w:val="28"/>
        </w:rPr>
        <w:t xml:space="preserve"> as it pertains to employees and Council members</w:t>
      </w:r>
      <w:r w:rsidR="0043798B" w:rsidRPr="00D92093">
        <w:rPr>
          <w:rFonts w:ascii="Arial" w:hAnsi="Arial"/>
          <w:sz w:val="24"/>
          <w:szCs w:val="28"/>
        </w:rPr>
        <w:t>.</w:t>
      </w:r>
    </w:p>
    <w:p w:rsidR="0043798B" w:rsidRPr="00D92093" w:rsidRDefault="0043798B" w:rsidP="00D92093">
      <w:pPr>
        <w:jc w:val="both"/>
        <w:rPr>
          <w:rFonts w:ascii="Arial" w:hAnsi="Arial"/>
          <w:sz w:val="24"/>
          <w:szCs w:val="28"/>
        </w:rPr>
      </w:pPr>
    </w:p>
    <w:p w:rsidR="00D92093" w:rsidRDefault="00D92093">
      <w:pPr>
        <w:spacing w:after="200" w:line="276" w:lineRule="auto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br w:type="page"/>
      </w:r>
    </w:p>
    <w:p w:rsidR="005E59CA" w:rsidRPr="00D92093" w:rsidRDefault="005E59CA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lastRenderedPageBreak/>
        <w:t>10. Other issues and topics.</w:t>
      </w:r>
    </w:p>
    <w:p w:rsidR="005E59CA" w:rsidRPr="00D92093" w:rsidRDefault="005E59CA" w:rsidP="00D92093">
      <w:pPr>
        <w:ind w:firstLine="360"/>
        <w:jc w:val="both"/>
        <w:rPr>
          <w:rFonts w:ascii="Arial" w:hAnsi="Arial"/>
          <w:sz w:val="24"/>
          <w:szCs w:val="28"/>
        </w:rPr>
      </w:pPr>
    </w:p>
    <w:p w:rsidR="00E47F93" w:rsidRPr="00D92093" w:rsidRDefault="00E47F93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Mr. Trapp discussed the requirement for prior written approval for 25 different cost categories, including purchases of general equipment over $5,000.</w:t>
      </w:r>
    </w:p>
    <w:p w:rsidR="00E47F93" w:rsidRPr="00D92093" w:rsidRDefault="00E47F93" w:rsidP="00D92093">
      <w:pPr>
        <w:ind w:firstLine="360"/>
        <w:jc w:val="both"/>
        <w:rPr>
          <w:rFonts w:ascii="Arial" w:hAnsi="Arial"/>
          <w:sz w:val="24"/>
          <w:szCs w:val="28"/>
        </w:rPr>
      </w:pPr>
    </w:p>
    <w:p w:rsidR="00C06D1C" w:rsidRPr="00D92093" w:rsidRDefault="005E59CA" w:rsidP="00D92093">
      <w:pPr>
        <w:jc w:val="both"/>
        <w:rPr>
          <w:rFonts w:ascii="Arial" w:hAnsi="Arial"/>
          <w:sz w:val="24"/>
          <w:szCs w:val="28"/>
        </w:rPr>
      </w:pPr>
      <w:bookmarkStart w:id="0" w:name="_GoBack"/>
      <w:bookmarkEnd w:id="0"/>
      <w:r w:rsidRPr="00D92093">
        <w:rPr>
          <w:rFonts w:ascii="Arial" w:hAnsi="Arial"/>
          <w:sz w:val="24"/>
          <w:szCs w:val="28"/>
        </w:rPr>
        <w:t>11.</w:t>
      </w:r>
      <w:r w:rsidR="004B07CF" w:rsidRPr="00D92093">
        <w:rPr>
          <w:rFonts w:ascii="Arial" w:hAnsi="Arial"/>
          <w:sz w:val="24"/>
          <w:szCs w:val="28"/>
        </w:rPr>
        <w:t xml:space="preserve"> </w:t>
      </w:r>
      <w:r w:rsidR="00C06D1C" w:rsidRPr="00D92093">
        <w:rPr>
          <w:rFonts w:ascii="Arial" w:hAnsi="Arial"/>
          <w:sz w:val="24"/>
          <w:szCs w:val="28"/>
        </w:rPr>
        <w:t>Where do we go from here? (Wrap up discussion)</w:t>
      </w:r>
    </w:p>
    <w:p w:rsidR="00020748" w:rsidRPr="00D92093" w:rsidRDefault="00020748" w:rsidP="00D92093">
      <w:pPr>
        <w:jc w:val="both"/>
        <w:rPr>
          <w:rFonts w:ascii="Arial" w:hAnsi="Arial"/>
          <w:sz w:val="24"/>
        </w:rPr>
      </w:pPr>
    </w:p>
    <w:p w:rsidR="00921A37" w:rsidRPr="00D92093" w:rsidRDefault="00921A37" w:rsidP="00D92093">
      <w:pPr>
        <w:jc w:val="both"/>
        <w:rPr>
          <w:rFonts w:ascii="Arial" w:hAnsi="Arial"/>
          <w:sz w:val="24"/>
        </w:rPr>
      </w:pPr>
      <w:r w:rsidRPr="00D92093">
        <w:rPr>
          <w:rFonts w:ascii="Arial" w:hAnsi="Arial"/>
          <w:sz w:val="24"/>
        </w:rPr>
        <w:t>Mr. O’Brien and Mr. Sandoval indicated that the meeting was beneficial, and that it should be done again.</w:t>
      </w:r>
    </w:p>
    <w:p w:rsidR="00921A37" w:rsidRPr="00D92093" w:rsidRDefault="00921A37" w:rsidP="00D92093">
      <w:pPr>
        <w:jc w:val="both"/>
        <w:rPr>
          <w:rFonts w:ascii="Arial" w:hAnsi="Arial"/>
          <w:sz w:val="24"/>
        </w:rPr>
      </w:pPr>
    </w:p>
    <w:p w:rsidR="002953DA" w:rsidRPr="00D92093" w:rsidRDefault="005E59CA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12</w:t>
      </w:r>
      <w:r w:rsidR="002953DA" w:rsidRPr="00D92093">
        <w:rPr>
          <w:rFonts w:ascii="Arial" w:hAnsi="Arial"/>
          <w:sz w:val="24"/>
          <w:szCs w:val="28"/>
        </w:rPr>
        <w:t xml:space="preserve">. Date and Location of Next </w:t>
      </w:r>
      <w:r w:rsidR="000553E2" w:rsidRPr="00D92093">
        <w:rPr>
          <w:rFonts w:ascii="Arial" w:hAnsi="Arial"/>
          <w:sz w:val="24"/>
          <w:szCs w:val="28"/>
        </w:rPr>
        <w:t xml:space="preserve">Council </w:t>
      </w:r>
      <w:r w:rsidR="002953DA" w:rsidRPr="00D92093">
        <w:rPr>
          <w:rFonts w:ascii="Arial" w:hAnsi="Arial"/>
          <w:sz w:val="24"/>
          <w:szCs w:val="28"/>
        </w:rPr>
        <w:t>Meeting</w:t>
      </w:r>
    </w:p>
    <w:p w:rsidR="002953DA" w:rsidRPr="00D92093" w:rsidRDefault="002953DA" w:rsidP="00D92093">
      <w:pPr>
        <w:jc w:val="both"/>
        <w:rPr>
          <w:rFonts w:ascii="Arial" w:hAnsi="Arial"/>
          <w:sz w:val="24"/>
        </w:rPr>
      </w:pPr>
      <w:r w:rsidRPr="00D92093">
        <w:rPr>
          <w:rFonts w:ascii="Arial" w:hAnsi="Arial"/>
          <w:sz w:val="24"/>
        </w:rPr>
        <w:t xml:space="preserve"> </w:t>
      </w:r>
    </w:p>
    <w:p w:rsidR="002953DA" w:rsidRPr="00D92093" w:rsidRDefault="00D92093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a. </w:t>
      </w:r>
      <w:r w:rsidR="002953DA" w:rsidRPr="00D92093">
        <w:rPr>
          <w:rFonts w:ascii="Arial" w:hAnsi="Arial"/>
          <w:sz w:val="24"/>
          <w:szCs w:val="28"/>
        </w:rPr>
        <w:t>Commission for the Blind</w:t>
      </w:r>
    </w:p>
    <w:p w:rsidR="00736672" w:rsidRPr="00D92093" w:rsidRDefault="00736672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</w:p>
    <w:p w:rsidR="00593946" w:rsidRPr="00D92093" w:rsidRDefault="00593946" w:rsidP="00D92093">
      <w:pPr>
        <w:jc w:val="both"/>
        <w:rPr>
          <w:rFonts w:ascii="Arial" w:hAnsi="Arial"/>
          <w:sz w:val="24"/>
        </w:rPr>
      </w:pPr>
      <w:r w:rsidRPr="00D92093">
        <w:rPr>
          <w:rFonts w:ascii="Arial" w:hAnsi="Arial"/>
          <w:sz w:val="24"/>
        </w:rPr>
        <w:t xml:space="preserve">The next </w:t>
      </w:r>
      <w:r w:rsidR="00193344" w:rsidRPr="00D92093">
        <w:rPr>
          <w:rFonts w:ascii="Arial" w:hAnsi="Arial"/>
          <w:sz w:val="24"/>
        </w:rPr>
        <w:t xml:space="preserve">Commission for the Blind State Rehab </w:t>
      </w:r>
      <w:r w:rsidRPr="00D92093">
        <w:rPr>
          <w:rFonts w:ascii="Arial" w:hAnsi="Arial"/>
          <w:sz w:val="24"/>
        </w:rPr>
        <w:t xml:space="preserve">Council meeting </w:t>
      </w:r>
      <w:r w:rsidR="00193344" w:rsidRPr="00D92093">
        <w:rPr>
          <w:rFonts w:ascii="Arial" w:hAnsi="Arial"/>
          <w:sz w:val="24"/>
        </w:rPr>
        <w:t>wa</w:t>
      </w:r>
      <w:r w:rsidRPr="00D92093">
        <w:rPr>
          <w:rFonts w:ascii="Arial" w:hAnsi="Arial"/>
          <w:sz w:val="24"/>
        </w:rPr>
        <w:t xml:space="preserve">s set for </w:t>
      </w:r>
      <w:r w:rsidR="004F793A" w:rsidRPr="00D92093">
        <w:rPr>
          <w:rFonts w:ascii="Arial" w:hAnsi="Arial"/>
          <w:sz w:val="24"/>
        </w:rPr>
        <w:t xml:space="preserve">the Skills Center in </w:t>
      </w:r>
      <w:r w:rsidRPr="00D92093">
        <w:rPr>
          <w:rFonts w:ascii="Arial" w:hAnsi="Arial"/>
          <w:sz w:val="24"/>
        </w:rPr>
        <w:t>Albuquerque on October 22, starting at 9:00 AM.</w:t>
      </w:r>
    </w:p>
    <w:p w:rsidR="00270C43" w:rsidRPr="00D92093" w:rsidRDefault="00270C43" w:rsidP="00D92093">
      <w:pPr>
        <w:jc w:val="both"/>
        <w:rPr>
          <w:rFonts w:ascii="Arial" w:hAnsi="Arial"/>
          <w:sz w:val="24"/>
          <w:szCs w:val="28"/>
        </w:rPr>
      </w:pPr>
    </w:p>
    <w:p w:rsidR="00270C43" w:rsidRPr="00D92093" w:rsidRDefault="001F45F9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T</w:t>
      </w:r>
      <w:r w:rsidR="00270C43" w:rsidRPr="00D92093">
        <w:rPr>
          <w:rFonts w:ascii="Arial" w:hAnsi="Arial"/>
          <w:sz w:val="24"/>
          <w:szCs w:val="28"/>
        </w:rPr>
        <w:t>he next DVR State Rehab Council meeting was set for December 6,</w:t>
      </w:r>
      <w:r w:rsidR="004F793A" w:rsidRPr="00D92093">
        <w:rPr>
          <w:rFonts w:ascii="Arial" w:hAnsi="Arial"/>
          <w:sz w:val="24"/>
          <w:szCs w:val="28"/>
        </w:rPr>
        <w:t xml:space="preserve"> at the Parents Reaching Out office in Albuquerque.</w:t>
      </w:r>
      <w:r w:rsidR="00270C43" w:rsidRPr="00D92093">
        <w:rPr>
          <w:rFonts w:ascii="Arial" w:hAnsi="Arial"/>
          <w:sz w:val="24"/>
          <w:szCs w:val="28"/>
        </w:rPr>
        <w:t xml:space="preserve"> </w:t>
      </w:r>
    </w:p>
    <w:p w:rsidR="00193344" w:rsidRPr="00D92093" w:rsidRDefault="00193344" w:rsidP="00D92093">
      <w:pPr>
        <w:jc w:val="both"/>
        <w:rPr>
          <w:rFonts w:ascii="Arial" w:hAnsi="Arial"/>
          <w:sz w:val="24"/>
          <w:szCs w:val="28"/>
        </w:rPr>
      </w:pPr>
    </w:p>
    <w:p w:rsidR="004B07CF" w:rsidRPr="00D92093" w:rsidRDefault="005E59CA" w:rsidP="00D92093">
      <w:pPr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>13</w:t>
      </w:r>
      <w:r w:rsidR="004B07CF" w:rsidRPr="00D92093">
        <w:rPr>
          <w:rFonts w:ascii="Arial" w:hAnsi="Arial"/>
          <w:sz w:val="24"/>
          <w:szCs w:val="28"/>
        </w:rPr>
        <w:t xml:space="preserve">. </w:t>
      </w:r>
      <w:r w:rsidR="000553E2" w:rsidRPr="00D92093">
        <w:rPr>
          <w:rFonts w:ascii="Arial" w:hAnsi="Arial"/>
          <w:sz w:val="24"/>
          <w:szCs w:val="28"/>
        </w:rPr>
        <w:t xml:space="preserve">Council </w:t>
      </w:r>
      <w:r w:rsidR="004B07CF" w:rsidRPr="00D92093">
        <w:rPr>
          <w:rFonts w:ascii="Arial" w:hAnsi="Arial"/>
          <w:sz w:val="24"/>
          <w:szCs w:val="28"/>
        </w:rPr>
        <w:t>Adjourn</w:t>
      </w:r>
    </w:p>
    <w:p w:rsidR="00F278A7" w:rsidRPr="00D92093" w:rsidRDefault="00F278A7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</w:p>
    <w:p w:rsidR="00F278A7" w:rsidRPr="00D92093" w:rsidRDefault="00F278A7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Chairman O'Brien </w:t>
      </w:r>
      <w:r w:rsidR="00EE419E" w:rsidRPr="00D92093">
        <w:rPr>
          <w:rFonts w:ascii="Arial" w:hAnsi="Arial"/>
          <w:sz w:val="24"/>
          <w:szCs w:val="28"/>
        </w:rPr>
        <w:t xml:space="preserve">thanked those for coming, and </w:t>
      </w:r>
      <w:r w:rsidRPr="00D92093">
        <w:rPr>
          <w:rFonts w:ascii="Arial" w:hAnsi="Arial"/>
          <w:sz w:val="24"/>
          <w:szCs w:val="28"/>
        </w:rPr>
        <w:t xml:space="preserve">adjourned the </w:t>
      </w:r>
      <w:r w:rsidR="006A4A35" w:rsidRPr="00D92093">
        <w:rPr>
          <w:rFonts w:ascii="Arial" w:hAnsi="Arial"/>
          <w:sz w:val="24"/>
          <w:szCs w:val="28"/>
        </w:rPr>
        <w:t xml:space="preserve">State Rehab Council </w:t>
      </w:r>
      <w:r w:rsidRPr="00D92093">
        <w:rPr>
          <w:rFonts w:ascii="Arial" w:hAnsi="Arial"/>
          <w:sz w:val="24"/>
          <w:szCs w:val="28"/>
        </w:rPr>
        <w:t xml:space="preserve">meeting at </w:t>
      </w:r>
      <w:r w:rsidR="000D746F" w:rsidRPr="00D92093">
        <w:rPr>
          <w:rFonts w:ascii="Arial" w:hAnsi="Arial"/>
          <w:sz w:val="24"/>
          <w:szCs w:val="28"/>
        </w:rPr>
        <w:t>3</w:t>
      </w:r>
      <w:r w:rsidRPr="00D92093">
        <w:rPr>
          <w:rFonts w:ascii="Arial" w:hAnsi="Arial"/>
          <w:sz w:val="24"/>
          <w:szCs w:val="28"/>
        </w:rPr>
        <w:t>:</w:t>
      </w:r>
      <w:r w:rsidR="000D746F" w:rsidRPr="00D92093">
        <w:rPr>
          <w:rFonts w:ascii="Arial" w:hAnsi="Arial"/>
          <w:sz w:val="24"/>
          <w:szCs w:val="28"/>
        </w:rPr>
        <w:t>56</w:t>
      </w:r>
      <w:r w:rsidRPr="00D92093">
        <w:rPr>
          <w:rFonts w:ascii="Arial" w:hAnsi="Arial"/>
          <w:sz w:val="24"/>
          <w:szCs w:val="28"/>
        </w:rPr>
        <w:t xml:space="preserve"> PM.</w:t>
      </w:r>
    </w:p>
    <w:p w:rsidR="00F278A7" w:rsidRPr="00D92093" w:rsidRDefault="00F278A7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</w:p>
    <w:p w:rsidR="003407DF" w:rsidRPr="00D92093" w:rsidRDefault="008F5DE5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  <w:r w:rsidRPr="00D92093">
        <w:rPr>
          <w:rFonts w:ascii="Arial" w:hAnsi="Arial"/>
          <w:sz w:val="24"/>
          <w:szCs w:val="28"/>
        </w:rPr>
        <w:t xml:space="preserve">Sandy Sandoval adjourned the DVR State Rehab Council meeting at 3:56 PM. </w:t>
      </w:r>
    </w:p>
    <w:p w:rsidR="002678CE" w:rsidRPr="00D92093" w:rsidRDefault="002678CE" w:rsidP="00D92093">
      <w:pPr>
        <w:pStyle w:val="ListParagraph"/>
        <w:ind w:left="0"/>
        <w:jc w:val="both"/>
        <w:rPr>
          <w:rFonts w:ascii="Arial" w:hAnsi="Arial"/>
          <w:sz w:val="24"/>
          <w:szCs w:val="28"/>
        </w:rPr>
      </w:pPr>
    </w:p>
    <w:p w:rsidR="009725C7" w:rsidRPr="00D92093" w:rsidRDefault="009725C7" w:rsidP="00D92093">
      <w:pPr>
        <w:jc w:val="both"/>
        <w:rPr>
          <w:rFonts w:ascii="Arial" w:hAnsi="Arial"/>
          <w:sz w:val="24"/>
        </w:rPr>
      </w:pPr>
    </w:p>
    <w:p w:rsidR="009725C7" w:rsidRPr="00D92093" w:rsidRDefault="009725C7" w:rsidP="00D92093">
      <w:pPr>
        <w:jc w:val="both"/>
        <w:rPr>
          <w:rFonts w:ascii="Arial" w:hAnsi="Arial"/>
          <w:sz w:val="24"/>
        </w:rPr>
      </w:pPr>
      <w:r w:rsidRPr="00D92093">
        <w:rPr>
          <w:rFonts w:ascii="Arial" w:hAnsi="Arial"/>
          <w:sz w:val="24"/>
        </w:rPr>
        <w:t xml:space="preserve">______________________________ </w:t>
      </w:r>
      <w:r w:rsidRPr="00D92093">
        <w:rPr>
          <w:rFonts w:ascii="Arial" w:hAnsi="Arial"/>
          <w:sz w:val="24"/>
        </w:rPr>
        <w:tab/>
      </w:r>
      <w:r w:rsidRPr="00D92093">
        <w:rPr>
          <w:rFonts w:ascii="Arial" w:hAnsi="Arial"/>
          <w:sz w:val="24"/>
        </w:rPr>
        <w:tab/>
        <w:t xml:space="preserve">DATE: </w:t>
      </w:r>
      <w:r w:rsidR="006964D6" w:rsidRPr="00D92093">
        <w:rPr>
          <w:rFonts w:ascii="Arial" w:hAnsi="Arial"/>
          <w:sz w:val="24"/>
        </w:rPr>
        <w:t>Octobe</w:t>
      </w:r>
      <w:r w:rsidRPr="00D92093">
        <w:rPr>
          <w:rFonts w:ascii="Arial" w:hAnsi="Arial"/>
          <w:sz w:val="24"/>
        </w:rPr>
        <w:t xml:space="preserve">r </w:t>
      </w:r>
      <w:r w:rsidR="006964D6" w:rsidRPr="00D92093">
        <w:rPr>
          <w:rFonts w:ascii="Arial" w:hAnsi="Arial"/>
          <w:sz w:val="24"/>
        </w:rPr>
        <w:t>22</w:t>
      </w:r>
      <w:r w:rsidRPr="00D92093">
        <w:rPr>
          <w:rFonts w:ascii="Arial" w:hAnsi="Arial"/>
          <w:sz w:val="24"/>
        </w:rPr>
        <w:t>, 2018</w:t>
      </w:r>
    </w:p>
    <w:p w:rsidR="009725C7" w:rsidRPr="00D92093" w:rsidRDefault="009725C7" w:rsidP="00D92093">
      <w:pPr>
        <w:jc w:val="both"/>
        <w:rPr>
          <w:rFonts w:ascii="Arial" w:hAnsi="Arial"/>
          <w:sz w:val="24"/>
        </w:rPr>
      </w:pPr>
      <w:r w:rsidRPr="00D92093">
        <w:rPr>
          <w:rFonts w:ascii="Arial" w:hAnsi="Arial"/>
          <w:sz w:val="24"/>
        </w:rPr>
        <w:t>Thomas P. O'Brien, Chairman</w:t>
      </w:r>
    </w:p>
    <w:p w:rsidR="009725C7" w:rsidRPr="00D92093" w:rsidRDefault="009725C7" w:rsidP="00D92093">
      <w:pPr>
        <w:jc w:val="both"/>
        <w:rPr>
          <w:rFonts w:ascii="Arial" w:hAnsi="Arial"/>
          <w:sz w:val="24"/>
        </w:rPr>
      </w:pPr>
      <w:r w:rsidRPr="00D92093">
        <w:rPr>
          <w:rFonts w:ascii="Arial" w:hAnsi="Arial"/>
          <w:sz w:val="24"/>
        </w:rPr>
        <w:t>Commission for the Blind</w:t>
      </w:r>
    </w:p>
    <w:p w:rsidR="009725C7" w:rsidRPr="00D92093" w:rsidRDefault="009725C7" w:rsidP="00D92093">
      <w:pPr>
        <w:jc w:val="both"/>
        <w:rPr>
          <w:rFonts w:ascii="Arial" w:hAnsi="Arial"/>
          <w:sz w:val="24"/>
        </w:rPr>
      </w:pPr>
      <w:r w:rsidRPr="00D92093">
        <w:rPr>
          <w:rFonts w:ascii="Arial" w:hAnsi="Arial"/>
          <w:sz w:val="24"/>
        </w:rPr>
        <w:t>State Rehabilitation Council</w:t>
      </w:r>
    </w:p>
    <w:p w:rsidR="009725C7" w:rsidRPr="00D92093" w:rsidRDefault="009725C7" w:rsidP="00D92093">
      <w:pPr>
        <w:pStyle w:val="ListParagraph"/>
        <w:ind w:left="1080"/>
        <w:jc w:val="both"/>
        <w:rPr>
          <w:rFonts w:ascii="Arial" w:hAnsi="Arial"/>
          <w:sz w:val="24"/>
          <w:szCs w:val="28"/>
        </w:rPr>
      </w:pPr>
    </w:p>
    <w:sectPr w:rsidR="009725C7" w:rsidRPr="00D92093" w:rsidSect="00D92093"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D7" w:rsidRDefault="00CF46D7" w:rsidP="00C06D1C">
      <w:pPr>
        <w:spacing w:line="240" w:lineRule="auto"/>
      </w:pPr>
      <w:r>
        <w:separator/>
      </w:r>
    </w:p>
  </w:endnote>
  <w:endnote w:type="continuationSeparator" w:id="0">
    <w:p w:rsidR="00CF46D7" w:rsidRDefault="00CF46D7" w:rsidP="00C06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D7" w:rsidRDefault="00CF46D7" w:rsidP="00C06D1C">
      <w:pPr>
        <w:spacing w:line="240" w:lineRule="auto"/>
      </w:pPr>
      <w:r>
        <w:separator/>
      </w:r>
    </w:p>
  </w:footnote>
  <w:footnote w:type="continuationSeparator" w:id="0">
    <w:p w:rsidR="00CF46D7" w:rsidRDefault="00CF46D7" w:rsidP="00C06D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D4AF8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B2A25"/>
    <w:multiLevelType w:val="hybridMultilevel"/>
    <w:tmpl w:val="8EB2CB7E"/>
    <w:lvl w:ilvl="0" w:tplc="BE24F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227E5"/>
    <w:multiLevelType w:val="hybridMultilevel"/>
    <w:tmpl w:val="40BC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8DD"/>
    <w:multiLevelType w:val="hybridMultilevel"/>
    <w:tmpl w:val="8EB2CB7E"/>
    <w:lvl w:ilvl="0" w:tplc="BE24F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62710"/>
    <w:multiLevelType w:val="hybridMultilevel"/>
    <w:tmpl w:val="9746F8C2"/>
    <w:lvl w:ilvl="0" w:tplc="02467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204C7"/>
    <w:multiLevelType w:val="hybridMultilevel"/>
    <w:tmpl w:val="8EB2CB7E"/>
    <w:lvl w:ilvl="0" w:tplc="BE24F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04580"/>
    <w:multiLevelType w:val="hybridMultilevel"/>
    <w:tmpl w:val="87B224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2E09AC"/>
    <w:multiLevelType w:val="hybridMultilevel"/>
    <w:tmpl w:val="9B04741A"/>
    <w:lvl w:ilvl="0" w:tplc="63261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E7428"/>
    <w:multiLevelType w:val="hybridMultilevel"/>
    <w:tmpl w:val="8EB2CB7E"/>
    <w:lvl w:ilvl="0" w:tplc="BE24F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D1C"/>
    <w:rsid w:val="00002523"/>
    <w:rsid w:val="00003566"/>
    <w:rsid w:val="00020748"/>
    <w:rsid w:val="00025D0E"/>
    <w:rsid w:val="000553E2"/>
    <w:rsid w:val="000708A9"/>
    <w:rsid w:val="00072DE7"/>
    <w:rsid w:val="00075ABD"/>
    <w:rsid w:val="00081BD1"/>
    <w:rsid w:val="00084400"/>
    <w:rsid w:val="0009094F"/>
    <w:rsid w:val="00094FD6"/>
    <w:rsid w:val="000C3FDB"/>
    <w:rsid w:val="000D746F"/>
    <w:rsid w:val="000E79B8"/>
    <w:rsid w:val="0012293E"/>
    <w:rsid w:val="00127880"/>
    <w:rsid w:val="001554C4"/>
    <w:rsid w:val="00174367"/>
    <w:rsid w:val="00174F0A"/>
    <w:rsid w:val="00193344"/>
    <w:rsid w:val="001A6E43"/>
    <w:rsid w:val="001B032C"/>
    <w:rsid w:val="001B5A81"/>
    <w:rsid w:val="001C4568"/>
    <w:rsid w:val="001F1E7B"/>
    <w:rsid w:val="001F45F9"/>
    <w:rsid w:val="002033E6"/>
    <w:rsid w:val="002120D7"/>
    <w:rsid w:val="00217D83"/>
    <w:rsid w:val="00262849"/>
    <w:rsid w:val="002678CE"/>
    <w:rsid w:val="00270C43"/>
    <w:rsid w:val="00282A0C"/>
    <w:rsid w:val="00293D56"/>
    <w:rsid w:val="002953DA"/>
    <w:rsid w:val="002A545D"/>
    <w:rsid w:val="002C3141"/>
    <w:rsid w:val="002C35AB"/>
    <w:rsid w:val="002F4886"/>
    <w:rsid w:val="002F4A7B"/>
    <w:rsid w:val="00303DBC"/>
    <w:rsid w:val="00304635"/>
    <w:rsid w:val="003122FF"/>
    <w:rsid w:val="003164E7"/>
    <w:rsid w:val="003244B6"/>
    <w:rsid w:val="00331820"/>
    <w:rsid w:val="0033354D"/>
    <w:rsid w:val="003407DF"/>
    <w:rsid w:val="00362E33"/>
    <w:rsid w:val="00370329"/>
    <w:rsid w:val="003928AD"/>
    <w:rsid w:val="00394F7E"/>
    <w:rsid w:val="003A695E"/>
    <w:rsid w:val="003C60EA"/>
    <w:rsid w:val="003C6E1E"/>
    <w:rsid w:val="003D2BB8"/>
    <w:rsid w:val="003D50BB"/>
    <w:rsid w:val="003D682A"/>
    <w:rsid w:val="003E05AB"/>
    <w:rsid w:val="003E4700"/>
    <w:rsid w:val="003E5406"/>
    <w:rsid w:val="003E5B45"/>
    <w:rsid w:val="003E7A1B"/>
    <w:rsid w:val="003F0ACD"/>
    <w:rsid w:val="00420DB4"/>
    <w:rsid w:val="0043798B"/>
    <w:rsid w:val="00444252"/>
    <w:rsid w:val="00444337"/>
    <w:rsid w:val="004552FE"/>
    <w:rsid w:val="004609FD"/>
    <w:rsid w:val="00465F8C"/>
    <w:rsid w:val="004726D1"/>
    <w:rsid w:val="00472C16"/>
    <w:rsid w:val="00492FFA"/>
    <w:rsid w:val="004A7B9E"/>
    <w:rsid w:val="004B07CF"/>
    <w:rsid w:val="004B40F1"/>
    <w:rsid w:val="004C58AD"/>
    <w:rsid w:val="004F562F"/>
    <w:rsid w:val="004F5C3D"/>
    <w:rsid w:val="004F793A"/>
    <w:rsid w:val="00527B06"/>
    <w:rsid w:val="00534E71"/>
    <w:rsid w:val="00543F8F"/>
    <w:rsid w:val="00565944"/>
    <w:rsid w:val="00567DF5"/>
    <w:rsid w:val="00571DA0"/>
    <w:rsid w:val="00593946"/>
    <w:rsid w:val="0059554B"/>
    <w:rsid w:val="005C659D"/>
    <w:rsid w:val="005C78FF"/>
    <w:rsid w:val="005E0E96"/>
    <w:rsid w:val="005E4969"/>
    <w:rsid w:val="005E59CA"/>
    <w:rsid w:val="00623902"/>
    <w:rsid w:val="006373C6"/>
    <w:rsid w:val="00647329"/>
    <w:rsid w:val="00665CFE"/>
    <w:rsid w:val="00691391"/>
    <w:rsid w:val="0069291A"/>
    <w:rsid w:val="006964D6"/>
    <w:rsid w:val="006A4A35"/>
    <w:rsid w:val="006B374F"/>
    <w:rsid w:val="006C7073"/>
    <w:rsid w:val="006D7007"/>
    <w:rsid w:val="006E7E41"/>
    <w:rsid w:val="007025A9"/>
    <w:rsid w:val="00736672"/>
    <w:rsid w:val="00737688"/>
    <w:rsid w:val="00740A50"/>
    <w:rsid w:val="007460C6"/>
    <w:rsid w:val="00750191"/>
    <w:rsid w:val="00766910"/>
    <w:rsid w:val="00774F71"/>
    <w:rsid w:val="00785125"/>
    <w:rsid w:val="00787FE3"/>
    <w:rsid w:val="007B3F80"/>
    <w:rsid w:val="007B76E4"/>
    <w:rsid w:val="007C361D"/>
    <w:rsid w:val="007C66DE"/>
    <w:rsid w:val="007D081D"/>
    <w:rsid w:val="007F494E"/>
    <w:rsid w:val="007F7B35"/>
    <w:rsid w:val="00803178"/>
    <w:rsid w:val="00803BC6"/>
    <w:rsid w:val="00804148"/>
    <w:rsid w:val="0081389D"/>
    <w:rsid w:val="00825445"/>
    <w:rsid w:val="00825A37"/>
    <w:rsid w:val="0085539A"/>
    <w:rsid w:val="008719B6"/>
    <w:rsid w:val="008875DE"/>
    <w:rsid w:val="0089110F"/>
    <w:rsid w:val="008934C7"/>
    <w:rsid w:val="00895E03"/>
    <w:rsid w:val="008A35E1"/>
    <w:rsid w:val="008C6E61"/>
    <w:rsid w:val="008F5DE5"/>
    <w:rsid w:val="008F6C5F"/>
    <w:rsid w:val="00901DEA"/>
    <w:rsid w:val="00913FC9"/>
    <w:rsid w:val="00921A37"/>
    <w:rsid w:val="0093119F"/>
    <w:rsid w:val="00943F79"/>
    <w:rsid w:val="00970A53"/>
    <w:rsid w:val="00971DF7"/>
    <w:rsid w:val="009725C7"/>
    <w:rsid w:val="00990355"/>
    <w:rsid w:val="00997AE4"/>
    <w:rsid w:val="009B71ED"/>
    <w:rsid w:val="009B7A30"/>
    <w:rsid w:val="009D65E0"/>
    <w:rsid w:val="009E6EF6"/>
    <w:rsid w:val="009F127D"/>
    <w:rsid w:val="009F50F6"/>
    <w:rsid w:val="00A03AB9"/>
    <w:rsid w:val="00A10BC5"/>
    <w:rsid w:val="00A10C2F"/>
    <w:rsid w:val="00A127D3"/>
    <w:rsid w:val="00A47BA5"/>
    <w:rsid w:val="00A55C43"/>
    <w:rsid w:val="00A96523"/>
    <w:rsid w:val="00AB5D2D"/>
    <w:rsid w:val="00AF6A82"/>
    <w:rsid w:val="00B01766"/>
    <w:rsid w:val="00B1337A"/>
    <w:rsid w:val="00B36952"/>
    <w:rsid w:val="00B53D91"/>
    <w:rsid w:val="00B702B6"/>
    <w:rsid w:val="00BA0858"/>
    <w:rsid w:val="00BA4900"/>
    <w:rsid w:val="00BA6C37"/>
    <w:rsid w:val="00BB3148"/>
    <w:rsid w:val="00BB549E"/>
    <w:rsid w:val="00BB7751"/>
    <w:rsid w:val="00BC0129"/>
    <w:rsid w:val="00BC3D44"/>
    <w:rsid w:val="00BE0865"/>
    <w:rsid w:val="00C0510E"/>
    <w:rsid w:val="00C06D1C"/>
    <w:rsid w:val="00C13D8D"/>
    <w:rsid w:val="00C14C56"/>
    <w:rsid w:val="00C2694B"/>
    <w:rsid w:val="00C8072D"/>
    <w:rsid w:val="00CA4B59"/>
    <w:rsid w:val="00CC0DF4"/>
    <w:rsid w:val="00CC2286"/>
    <w:rsid w:val="00CD3E7E"/>
    <w:rsid w:val="00CF46D7"/>
    <w:rsid w:val="00CF696E"/>
    <w:rsid w:val="00CF69E7"/>
    <w:rsid w:val="00D1339B"/>
    <w:rsid w:val="00D25D40"/>
    <w:rsid w:val="00D6091E"/>
    <w:rsid w:val="00D7194A"/>
    <w:rsid w:val="00D76A68"/>
    <w:rsid w:val="00D84595"/>
    <w:rsid w:val="00D92093"/>
    <w:rsid w:val="00DA11BA"/>
    <w:rsid w:val="00DD55C8"/>
    <w:rsid w:val="00DF4CB7"/>
    <w:rsid w:val="00E22B1E"/>
    <w:rsid w:val="00E2427F"/>
    <w:rsid w:val="00E33119"/>
    <w:rsid w:val="00E47F93"/>
    <w:rsid w:val="00E5558E"/>
    <w:rsid w:val="00E61772"/>
    <w:rsid w:val="00E70185"/>
    <w:rsid w:val="00E75E37"/>
    <w:rsid w:val="00E96769"/>
    <w:rsid w:val="00EA3EC1"/>
    <w:rsid w:val="00EE419E"/>
    <w:rsid w:val="00F01480"/>
    <w:rsid w:val="00F01EC3"/>
    <w:rsid w:val="00F16090"/>
    <w:rsid w:val="00F278A7"/>
    <w:rsid w:val="00F27F72"/>
    <w:rsid w:val="00F41750"/>
    <w:rsid w:val="00F538C8"/>
    <w:rsid w:val="00F61DC7"/>
    <w:rsid w:val="00F66685"/>
    <w:rsid w:val="00F74B2B"/>
    <w:rsid w:val="00F7785B"/>
    <w:rsid w:val="00F81F36"/>
    <w:rsid w:val="00F934AF"/>
    <w:rsid w:val="00F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69ABA-E99A-4AD3-8207-5F5BD429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1C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D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1C"/>
  </w:style>
  <w:style w:type="paragraph" w:styleId="Footer">
    <w:name w:val="footer"/>
    <w:basedOn w:val="Normal"/>
    <w:link w:val="FooterChar"/>
    <w:uiPriority w:val="99"/>
    <w:unhideWhenUsed/>
    <w:rsid w:val="00C06D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1C"/>
  </w:style>
  <w:style w:type="paragraph" w:styleId="ListParagraph">
    <w:name w:val="List Paragraph"/>
    <w:basedOn w:val="Normal"/>
    <w:uiPriority w:val="34"/>
    <w:qFormat/>
    <w:rsid w:val="00C06D1C"/>
    <w:pPr>
      <w:ind w:left="720"/>
      <w:contextualSpacing/>
    </w:pPr>
  </w:style>
  <w:style w:type="character" w:customStyle="1" w:styleId="lrzxr">
    <w:name w:val="lrzxr"/>
    <w:basedOn w:val="DefaultParagraphFont"/>
    <w:rsid w:val="00C06D1C"/>
  </w:style>
  <w:style w:type="character" w:customStyle="1" w:styleId="w8qarf">
    <w:name w:val="w8qarf"/>
    <w:basedOn w:val="DefaultParagraphFont"/>
    <w:rsid w:val="00C06D1C"/>
  </w:style>
  <w:style w:type="character" w:styleId="Hyperlink">
    <w:name w:val="Hyperlink"/>
    <w:basedOn w:val="DefaultParagraphFont"/>
    <w:uiPriority w:val="99"/>
    <w:semiHidden/>
    <w:unhideWhenUsed/>
    <w:rsid w:val="00C06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1C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1C"/>
    <w:rPr>
      <w:rFonts w:ascii="Tahoma" w:eastAsia="Times New Roman" w:hAnsi="Tahoma" w:cs="Tahoma"/>
      <w:spacing w:val="4"/>
      <w:sz w:val="16"/>
      <w:szCs w:val="16"/>
    </w:rPr>
  </w:style>
  <w:style w:type="paragraph" w:styleId="ListNumber">
    <w:name w:val="List Number"/>
    <w:basedOn w:val="Normal"/>
    <w:uiPriority w:val="99"/>
    <w:semiHidden/>
    <w:unhideWhenUsed/>
    <w:rsid w:val="00921A37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EAF2-F18D-41E4-926D-216D6E96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Trapp</dc:creator>
  <cp:lastModifiedBy>Patricia Adams</cp:lastModifiedBy>
  <cp:revision>2</cp:revision>
  <dcterms:created xsi:type="dcterms:W3CDTF">2018-10-01T15:26:00Z</dcterms:created>
  <dcterms:modified xsi:type="dcterms:W3CDTF">2018-10-01T15:26:00Z</dcterms:modified>
</cp:coreProperties>
</file>